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05D6" w14:textId="42E1D5DE" w:rsidR="00802CF8" w:rsidRPr="0040140C" w:rsidRDefault="002225E1" w:rsidP="0040140C">
      <w:pPr>
        <w:jc w:val="center"/>
        <w:rPr>
          <w:rFonts w:ascii="Arial Rounded MT Bold" w:hAnsi="Arial Rounded MT Bold" w:cs="Aldhabi"/>
          <w:b/>
          <w:bCs/>
          <w:color w:val="FF0000"/>
          <w:sz w:val="48"/>
          <w:szCs w:val="48"/>
          <w:u w:val="single"/>
          <w:lang w:val="fr-FR"/>
        </w:rPr>
      </w:pPr>
      <w:r w:rsidRPr="0040140C">
        <w:rPr>
          <w:noProof/>
        </w:rPr>
        <w:drawing>
          <wp:anchor distT="0" distB="0" distL="114300" distR="114300" simplePos="0" relativeHeight="251659264" behindDoc="1" locked="0" layoutInCell="1" allowOverlap="1" wp14:anchorId="3E2E90D8" wp14:editId="307B83E4">
            <wp:simplePos x="0" y="0"/>
            <wp:positionH relativeFrom="margin">
              <wp:posOffset>-771525</wp:posOffset>
            </wp:positionH>
            <wp:positionV relativeFrom="paragraph">
              <wp:posOffset>-776287</wp:posOffset>
            </wp:positionV>
            <wp:extent cx="1919288" cy="1079919"/>
            <wp:effectExtent l="0" t="0" r="0" b="6350"/>
            <wp:wrapNone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533" cy="108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40C">
        <w:rPr>
          <w:rFonts w:ascii="Arial Rounded MT Bold" w:hAnsi="Arial Rounded MT Bold" w:cs="Aldhabi"/>
          <w:b/>
          <w:bCs/>
          <w:color w:val="FF0000"/>
          <w:sz w:val="48"/>
          <w:szCs w:val="48"/>
          <w:u w:val="single"/>
          <w:lang w:val="fr-FR"/>
        </w:rPr>
        <w:t xml:space="preserve">AGENCE </w:t>
      </w:r>
      <w:r w:rsidR="00CC7423">
        <w:rPr>
          <w:rFonts w:ascii="Arial Rounded MT Bold" w:hAnsi="Arial Rounded MT Bold" w:cs="Aldhabi"/>
          <w:b/>
          <w:bCs/>
          <w:color w:val="FF0000"/>
          <w:sz w:val="48"/>
          <w:szCs w:val="48"/>
          <w:u w:val="single"/>
          <w:lang w:val="fr-FR"/>
        </w:rPr>
        <w:t>ESPACE LUMIERE</w:t>
      </w:r>
    </w:p>
    <w:p w14:paraId="09D4BC20" w14:textId="1B14443F" w:rsidR="00916F01" w:rsidRPr="0040140C" w:rsidRDefault="002225E1" w:rsidP="00802CF8">
      <w:pPr>
        <w:spacing w:after="0"/>
        <w:jc w:val="center"/>
        <w:rPr>
          <w:rFonts w:ascii="Arial Rounded MT Bold" w:hAnsi="Arial Rounded MT Bold" w:cs="Aldhabi"/>
          <w:b/>
          <w:bCs/>
          <w:color w:val="FF0000"/>
          <w:sz w:val="52"/>
          <w:szCs w:val="52"/>
          <w:u w:val="single"/>
          <w:lang w:val="fr-FR"/>
        </w:rPr>
      </w:pPr>
      <w:r w:rsidRPr="0040140C">
        <w:rPr>
          <w:rFonts w:ascii="Arial Rounded MT Bold" w:hAnsi="Arial Rounded MT Bold" w:cs="Aldhabi"/>
          <w:sz w:val="12"/>
          <w:szCs w:val="12"/>
          <w:lang w:val="fr-FR"/>
        </w:rPr>
        <w:t>SA</w:t>
      </w:r>
      <w:r w:rsidR="00CC7423">
        <w:rPr>
          <w:rFonts w:ascii="Arial Rounded MT Bold" w:hAnsi="Arial Rounded MT Bold" w:cs="Aldhabi"/>
          <w:sz w:val="12"/>
          <w:szCs w:val="12"/>
          <w:lang w:val="fr-FR"/>
        </w:rPr>
        <w:t xml:space="preserve">S ESPACE </w:t>
      </w:r>
      <w:proofErr w:type="gramStart"/>
      <w:r w:rsidR="00CC7423">
        <w:rPr>
          <w:rFonts w:ascii="Arial Rounded MT Bold" w:hAnsi="Arial Rounded MT Bold" w:cs="Aldhabi"/>
          <w:sz w:val="12"/>
          <w:szCs w:val="12"/>
          <w:lang w:val="fr-FR"/>
        </w:rPr>
        <w:t xml:space="preserve">LUMIERE </w:t>
      </w:r>
      <w:r w:rsidRPr="0040140C">
        <w:rPr>
          <w:rFonts w:ascii="Arial Rounded MT Bold" w:hAnsi="Arial Rounded MT Bold" w:cs="Aldhabi"/>
          <w:sz w:val="12"/>
          <w:szCs w:val="12"/>
          <w:lang w:val="fr-FR"/>
        </w:rPr>
        <w:t xml:space="preserve"> –</w:t>
      </w:r>
      <w:proofErr w:type="gramEnd"/>
      <w:r w:rsidRPr="0040140C">
        <w:rPr>
          <w:rFonts w:ascii="Arial Rounded MT Bold" w:hAnsi="Arial Rounded MT Bold" w:cs="Aldhabi"/>
          <w:sz w:val="12"/>
          <w:szCs w:val="12"/>
          <w:lang w:val="fr-FR"/>
        </w:rPr>
        <w:t xml:space="preserve"> </w:t>
      </w:r>
      <w:r w:rsidR="002F2A25">
        <w:rPr>
          <w:rFonts w:ascii="Arial Rounded MT Bold" w:hAnsi="Arial Rounded MT Bold" w:cs="Aldhabi"/>
          <w:sz w:val="12"/>
          <w:szCs w:val="12"/>
          <w:lang w:val="fr-FR"/>
        </w:rPr>
        <w:t>1 Rue Thiers</w:t>
      </w:r>
      <w:r w:rsidRPr="0040140C">
        <w:rPr>
          <w:rFonts w:ascii="Arial Rounded MT Bold" w:hAnsi="Arial Rounded MT Bold" w:cs="Aldhabi"/>
          <w:sz w:val="12"/>
          <w:szCs w:val="12"/>
          <w:lang w:val="fr-FR"/>
        </w:rPr>
        <w:t xml:space="preserve"> – 62200 BOULOGNE SUR MER</w:t>
      </w:r>
    </w:p>
    <w:p w14:paraId="79BE2F1C" w14:textId="68309336" w:rsidR="002225E1" w:rsidRPr="0040140C" w:rsidRDefault="002225E1" w:rsidP="00802CF8">
      <w:pPr>
        <w:spacing w:after="0" w:line="360" w:lineRule="auto"/>
        <w:jc w:val="center"/>
        <w:rPr>
          <w:rFonts w:ascii="Arial Rounded MT Bold" w:hAnsi="Arial Rounded MT Bold" w:cs="Aldhabi"/>
          <w:sz w:val="12"/>
          <w:szCs w:val="12"/>
          <w:lang w:val="fr-FR"/>
        </w:rPr>
      </w:pPr>
      <w:r w:rsidRPr="0040140C">
        <w:rPr>
          <w:rFonts w:ascii="Arial Rounded MT Bold" w:hAnsi="Arial Rounded MT Bold" w:cs="Aldhabi"/>
          <w:sz w:val="12"/>
          <w:szCs w:val="12"/>
          <w:lang w:val="fr-FR"/>
        </w:rPr>
        <w:t>N°SIRE</w:t>
      </w:r>
      <w:r w:rsidR="005045B0">
        <w:rPr>
          <w:rFonts w:ascii="Arial Rounded MT Bold" w:hAnsi="Arial Rounded MT Bold" w:cs="Aldhabi"/>
          <w:sz w:val="12"/>
          <w:szCs w:val="12"/>
          <w:lang w:val="fr-FR"/>
        </w:rPr>
        <w:t>T</w:t>
      </w:r>
      <w:r w:rsidRPr="0040140C">
        <w:rPr>
          <w:rFonts w:ascii="Arial Rounded MT Bold" w:hAnsi="Arial Rounded MT Bold" w:cs="Aldhabi"/>
          <w:sz w:val="12"/>
          <w:szCs w:val="12"/>
          <w:lang w:val="fr-FR"/>
        </w:rPr>
        <w:t xml:space="preserve"> </w:t>
      </w:r>
      <w:r w:rsidR="00CC7423">
        <w:rPr>
          <w:rFonts w:ascii="Arial Rounded MT Bold" w:hAnsi="Arial Rounded MT Bold" w:cs="Aldhabi"/>
          <w:sz w:val="12"/>
          <w:szCs w:val="12"/>
          <w:lang w:val="fr-FR"/>
        </w:rPr>
        <w:t>914 965</w:t>
      </w:r>
      <w:r w:rsidR="005045B0">
        <w:rPr>
          <w:rFonts w:ascii="Arial Rounded MT Bold" w:hAnsi="Arial Rounded MT Bold" w:cs="Aldhabi"/>
          <w:sz w:val="12"/>
          <w:szCs w:val="12"/>
          <w:lang w:val="fr-FR"/>
        </w:rPr>
        <w:t> </w:t>
      </w:r>
      <w:r w:rsidR="00CC7423">
        <w:rPr>
          <w:rFonts w:ascii="Arial Rounded MT Bold" w:hAnsi="Arial Rounded MT Bold" w:cs="Aldhabi"/>
          <w:sz w:val="12"/>
          <w:szCs w:val="12"/>
          <w:lang w:val="fr-FR"/>
        </w:rPr>
        <w:t>611</w:t>
      </w:r>
      <w:r w:rsidR="005045B0">
        <w:rPr>
          <w:rFonts w:ascii="Arial Rounded MT Bold" w:hAnsi="Arial Rounded MT Bold" w:cs="Aldhabi"/>
          <w:sz w:val="12"/>
          <w:szCs w:val="12"/>
          <w:lang w:val="fr-FR"/>
        </w:rPr>
        <w:t xml:space="preserve"> 00017</w:t>
      </w:r>
      <w:r w:rsidRPr="0040140C">
        <w:rPr>
          <w:rFonts w:ascii="Arial Rounded MT Bold" w:hAnsi="Arial Rounded MT Bold" w:cs="Aldhabi"/>
          <w:sz w:val="12"/>
          <w:szCs w:val="12"/>
          <w:lang w:val="fr-FR"/>
        </w:rPr>
        <w:t xml:space="preserve"> CODE APE 6831Z TVA FR03503170813 GARANTIE FINANCIERE : TRANSACTION SUR IMMEUBLE ET FOND DE COMMERCE ALLIANZ IARD – </w:t>
      </w:r>
      <w:r w:rsidR="005045B0">
        <w:rPr>
          <w:rFonts w:ascii="Arial Rounded MT Bold" w:hAnsi="Arial Rounded MT Bold" w:cs="Aldhabi"/>
          <w:sz w:val="12"/>
          <w:szCs w:val="12"/>
          <w:lang w:val="fr-FR"/>
        </w:rPr>
        <w:t>1 Cours Michelet</w:t>
      </w:r>
      <w:r w:rsidR="00C43433" w:rsidRPr="0040140C">
        <w:rPr>
          <w:rFonts w:ascii="Arial Rounded MT Bold" w:hAnsi="Arial Rounded MT Bold" w:cs="Aldhabi"/>
          <w:sz w:val="12"/>
          <w:szCs w:val="12"/>
          <w:lang w:val="fr-FR"/>
        </w:rPr>
        <w:t xml:space="preserve">– </w:t>
      </w:r>
      <w:r w:rsidR="005045B0">
        <w:rPr>
          <w:rFonts w:ascii="Arial Rounded MT Bold" w:hAnsi="Arial Rounded MT Bold" w:cs="Aldhabi"/>
          <w:sz w:val="12"/>
          <w:szCs w:val="12"/>
          <w:lang w:val="fr-FR"/>
        </w:rPr>
        <w:t>921076 PARIS LA DEFENSE CEDEX</w:t>
      </w:r>
    </w:p>
    <w:p w14:paraId="56DA3828" w14:textId="27CB7CC6" w:rsidR="00D52BA9" w:rsidRDefault="00916F01" w:rsidP="0040140C">
      <w:pPr>
        <w:spacing w:after="0" w:line="360" w:lineRule="auto"/>
        <w:jc w:val="center"/>
        <w:rPr>
          <w:rFonts w:ascii="Arial Rounded MT Bold" w:hAnsi="Arial Rounded MT Bold" w:cs="Aldhabi"/>
          <w:sz w:val="12"/>
          <w:szCs w:val="12"/>
          <w:lang w:val="fr-FR"/>
        </w:rPr>
      </w:pPr>
      <w:r w:rsidRPr="0040140C">
        <w:rPr>
          <w:rFonts w:ascii="Arial Rounded MT Bold" w:hAnsi="Arial Rounded MT Bold" w:cs="Aldhabi"/>
          <w:sz w:val="12"/>
          <w:szCs w:val="12"/>
          <w:lang w:val="fr-FR"/>
        </w:rPr>
        <w:t>CARTE PROFESSIONNELLE CPI 6203 20</w:t>
      </w:r>
      <w:r w:rsidR="00CC7423">
        <w:rPr>
          <w:rFonts w:ascii="Arial Rounded MT Bold" w:hAnsi="Arial Rounded MT Bold" w:cs="Aldhabi"/>
          <w:sz w:val="12"/>
          <w:szCs w:val="12"/>
          <w:lang w:val="fr-FR"/>
        </w:rPr>
        <w:t>22</w:t>
      </w:r>
      <w:r w:rsidRPr="0040140C">
        <w:rPr>
          <w:rFonts w:ascii="Arial Rounded MT Bold" w:hAnsi="Arial Rounded MT Bold" w:cs="Aldhabi"/>
          <w:sz w:val="12"/>
          <w:szCs w:val="12"/>
          <w:lang w:val="fr-FR"/>
        </w:rPr>
        <w:t xml:space="preserve"> 000 0</w:t>
      </w:r>
      <w:r w:rsidR="00CC7423">
        <w:rPr>
          <w:rFonts w:ascii="Arial Rounded MT Bold" w:hAnsi="Arial Rounded MT Bold" w:cs="Aldhabi"/>
          <w:sz w:val="12"/>
          <w:szCs w:val="12"/>
          <w:lang w:val="fr-FR"/>
        </w:rPr>
        <w:t>00</w:t>
      </w:r>
      <w:r w:rsidRPr="0040140C">
        <w:rPr>
          <w:rFonts w:ascii="Arial Rounded MT Bold" w:hAnsi="Arial Rounded MT Bold" w:cs="Aldhabi"/>
          <w:sz w:val="12"/>
          <w:szCs w:val="12"/>
          <w:lang w:val="fr-FR"/>
        </w:rPr>
        <w:t xml:space="preserve"> </w:t>
      </w:r>
      <w:r w:rsidR="00CC7423">
        <w:rPr>
          <w:rFonts w:ascii="Arial Rounded MT Bold" w:hAnsi="Arial Rounded MT Bold" w:cs="Aldhabi"/>
          <w:sz w:val="12"/>
          <w:szCs w:val="12"/>
          <w:lang w:val="fr-FR"/>
        </w:rPr>
        <w:t>004</w:t>
      </w:r>
      <w:r w:rsidRPr="0040140C">
        <w:rPr>
          <w:rFonts w:ascii="Arial Rounded MT Bold" w:hAnsi="Arial Rounded MT Bold" w:cs="Aldhabi"/>
          <w:sz w:val="12"/>
          <w:szCs w:val="12"/>
          <w:lang w:val="fr-FR"/>
        </w:rPr>
        <w:t xml:space="preserve"> – </w:t>
      </w:r>
    </w:p>
    <w:p w14:paraId="31244593" w14:textId="77777777" w:rsidR="0040140C" w:rsidRPr="0040140C" w:rsidRDefault="0040140C" w:rsidP="0040140C">
      <w:pPr>
        <w:spacing w:after="0" w:line="360" w:lineRule="auto"/>
        <w:jc w:val="center"/>
        <w:rPr>
          <w:rFonts w:ascii="Arial Rounded MT Bold" w:hAnsi="Arial Rounded MT Bold" w:cs="Aldhabi"/>
          <w:sz w:val="12"/>
          <w:szCs w:val="12"/>
          <w:lang w:val="fr-FR"/>
        </w:rPr>
      </w:pPr>
    </w:p>
    <w:p w14:paraId="7CE552E4" w14:textId="4012C912" w:rsidR="00D52BA9" w:rsidRPr="0040140C" w:rsidRDefault="00D52BA9" w:rsidP="004014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ind w:firstLine="720"/>
        <w:jc w:val="center"/>
        <w:rPr>
          <w:rFonts w:ascii="Arial Rounded MT Bold" w:hAnsi="Arial Rounded MT Bold" w:cs="Aldhabi"/>
          <w:lang w:val="fr-FR"/>
        </w:rPr>
      </w:pPr>
      <w:r w:rsidRPr="0040140C">
        <w:rPr>
          <w:rFonts w:ascii="Arial Rounded MT Bold" w:hAnsi="Arial Rounded MT Bold" w:cs="Aldhabi"/>
          <w:lang w:val="fr-FR"/>
        </w:rPr>
        <w:t>BAREME OFFICIEL DES HONORAIRES</w:t>
      </w:r>
    </w:p>
    <w:p w14:paraId="2BB88684" w14:textId="002A5FA9" w:rsidR="00D52BA9" w:rsidRPr="0040140C" w:rsidRDefault="00D52BA9" w:rsidP="004014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center"/>
        <w:rPr>
          <w:rFonts w:ascii="Arial Rounded MT Bold" w:hAnsi="Arial Rounded MT Bold" w:cs="Aldhabi"/>
          <w:sz w:val="18"/>
          <w:szCs w:val="18"/>
          <w:lang w:val="fr-FR"/>
        </w:rPr>
      </w:pPr>
      <w:r w:rsidRPr="0040140C">
        <w:rPr>
          <w:rFonts w:ascii="Arial Rounded MT Bold" w:hAnsi="Arial Rounded MT Bold" w:cs="Aldhabi"/>
          <w:sz w:val="18"/>
          <w:szCs w:val="18"/>
          <w:lang w:val="fr-FR"/>
        </w:rPr>
        <w:t>Montant TTC (TVA à 20%) calculé sur le montant de la transaction réalisée</w:t>
      </w:r>
    </w:p>
    <w:p w14:paraId="74A483E0" w14:textId="71AF8B45" w:rsidR="00D52BA9" w:rsidRDefault="00D52BA9" w:rsidP="00916F01">
      <w:pPr>
        <w:spacing w:after="0" w:line="360" w:lineRule="auto"/>
        <w:jc w:val="center"/>
        <w:rPr>
          <w:rFonts w:ascii="Arial Rounded MT Bold" w:hAnsi="Arial Rounded MT Bold" w:cs="Aldhabi"/>
          <w:sz w:val="14"/>
          <w:szCs w:val="14"/>
          <w:lang w:val="fr-FR"/>
        </w:rPr>
      </w:pPr>
    </w:p>
    <w:p w14:paraId="767EC867" w14:textId="78DB1ECF" w:rsidR="00CC7423" w:rsidRDefault="00CC7423" w:rsidP="00916F01">
      <w:pPr>
        <w:spacing w:after="0" w:line="360" w:lineRule="auto"/>
        <w:jc w:val="center"/>
        <w:rPr>
          <w:rFonts w:ascii="Arial Rounded MT Bold" w:hAnsi="Arial Rounded MT Bold" w:cs="Aldhabi"/>
          <w:sz w:val="14"/>
          <w:szCs w:val="14"/>
          <w:lang w:val="fr-FR"/>
        </w:rPr>
      </w:pPr>
    </w:p>
    <w:p w14:paraId="0939F419" w14:textId="77777777" w:rsidR="00CC7423" w:rsidRDefault="00CC7423" w:rsidP="00916F01">
      <w:pPr>
        <w:spacing w:after="0" w:line="360" w:lineRule="auto"/>
        <w:jc w:val="center"/>
        <w:rPr>
          <w:rFonts w:ascii="Arial Rounded MT Bold" w:hAnsi="Arial Rounded MT Bold" w:cs="Aldhabi"/>
          <w:sz w:val="14"/>
          <w:szCs w:val="14"/>
          <w:lang w:val="fr-FR"/>
        </w:rPr>
      </w:pPr>
    </w:p>
    <w:p w14:paraId="7E918263" w14:textId="41AD7522" w:rsidR="00D52BA9" w:rsidRDefault="00D52BA9" w:rsidP="00802CF8">
      <w:pPr>
        <w:spacing w:after="0" w:line="360" w:lineRule="auto"/>
        <w:jc w:val="center"/>
        <w:rPr>
          <w:rFonts w:ascii="Arial Rounded MT Bold" w:hAnsi="Arial Rounded MT Bold" w:cs="Aldhabi"/>
          <w:sz w:val="20"/>
          <w:szCs w:val="20"/>
          <w:lang w:val="fr-FR"/>
        </w:rPr>
      </w:pPr>
      <w:r w:rsidRPr="00D52BA9">
        <w:rPr>
          <w:rFonts w:ascii="Arial Rounded MT Bold" w:hAnsi="Arial Rounded MT Bold" w:cs="Aldhabi"/>
          <w:sz w:val="20"/>
          <w:szCs w:val="20"/>
          <w:lang w:val="fr-FR"/>
        </w:rPr>
        <w:t>Honoraires à la charge du VENDEUR</w:t>
      </w:r>
    </w:p>
    <w:p w14:paraId="5FAEC4A4" w14:textId="054E6796" w:rsidR="00D52BA9" w:rsidRPr="00802CF8" w:rsidRDefault="00D52BA9" w:rsidP="00D52BA9">
      <w:pPr>
        <w:spacing w:after="0" w:line="360" w:lineRule="auto"/>
        <w:jc w:val="center"/>
        <w:rPr>
          <w:rFonts w:ascii="Arial Rounded MT Bold" w:hAnsi="Arial Rounded MT Bold" w:cs="Aldhabi"/>
          <w:b/>
          <w:bCs/>
          <w:sz w:val="24"/>
          <w:szCs w:val="24"/>
          <w:u w:val="single"/>
          <w:lang w:val="fr-FR"/>
        </w:rPr>
      </w:pPr>
      <w:r w:rsidRPr="00802CF8">
        <w:rPr>
          <w:rFonts w:ascii="Arial Rounded MT Bold" w:hAnsi="Arial Rounded MT Bold" w:cs="Aldhabi"/>
          <w:b/>
          <w:bCs/>
          <w:sz w:val="24"/>
          <w:szCs w:val="24"/>
          <w:u w:val="single"/>
          <w:lang w:val="fr-FR"/>
        </w:rPr>
        <w:t xml:space="preserve">VENTES IMMEUBLES ET TERRAINS (à partir du </w:t>
      </w:r>
      <w:proofErr w:type="gramStart"/>
      <w:r w:rsidR="002F2A25">
        <w:rPr>
          <w:rFonts w:ascii="Arial Rounded MT Bold" w:hAnsi="Arial Rounded MT Bold" w:cs="Aldhabi"/>
          <w:b/>
          <w:bCs/>
          <w:sz w:val="24"/>
          <w:szCs w:val="24"/>
          <w:u w:val="single"/>
          <w:lang w:val="fr-FR"/>
        </w:rPr>
        <w:t xml:space="preserve">02 </w:t>
      </w:r>
      <w:r w:rsidR="00CC7423">
        <w:rPr>
          <w:rFonts w:ascii="Arial Rounded MT Bold" w:hAnsi="Arial Rounded MT Bold" w:cs="Aldhabi"/>
          <w:b/>
          <w:bCs/>
          <w:sz w:val="24"/>
          <w:szCs w:val="24"/>
          <w:u w:val="single"/>
          <w:lang w:val="fr-FR"/>
        </w:rPr>
        <w:t xml:space="preserve"> </w:t>
      </w:r>
      <w:r w:rsidR="002F2A25">
        <w:rPr>
          <w:rFonts w:ascii="Arial Rounded MT Bold" w:hAnsi="Arial Rounded MT Bold" w:cs="Aldhabi"/>
          <w:b/>
          <w:bCs/>
          <w:sz w:val="24"/>
          <w:szCs w:val="24"/>
          <w:u w:val="single"/>
          <w:lang w:val="fr-FR"/>
        </w:rPr>
        <w:t>Septembre</w:t>
      </w:r>
      <w:proofErr w:type="gramEnd"/>
      <w:r w:rsidRPr="00802CF8">
        <w:rPr>
          <w:rFonts w:ascii="Arial Rounded MT Bold" w:hAnsi="Arial Rounded MT Bold" w:cs="Aldhabi"/>
          <w:b/>
          <w:bCs/>
          <w:sz w:val="24"/>
          <w:szCs w:val="24"/>
          <w:u w:val="single"/>
          <w:lang w:val="fr-FR"/>
        </w:rPr>
        <w:t xml:space="preserve"> 202</w:t>
      </w:r>
      <w:r w:rsidR="002F2A25">
        <w:rPr>
          <w:rFonts w:ascii="Arial Rounded MT Bold" w:hAnsi="Arial Rounded MT Bold" w:cs="Aldhabi"/>
          <w:b/>
          <w:bCs/>
          <w:sz w:val="24"/>
          <w:szCs w:val="24"/>
          <w:u w:val="single"/>
          <w:lang w:val="fr-FR"/>
        </w:rPr>
        <w:t>4</w:t>
      </w:r>
      <w:r w:rsidRPr="00802CF8">
        <w:rPr>
          <w:rFonts w:ascii="Arial Rounded MT Bold" w:hAnsi="Arial Rounded MT Bold" w:cs="Aldhabi"/>
          <w:b/>
          <w:bCs/>
          <w:sz w:val="24"/>
          <w:szCs w:val="24"/>
          <w:u w:val="single"/>
          <w:lang w:val="fr-FR"/>
        </w:rPr>
        <w:t>)</w:t>
      </w:r>
    </w:p>
    <w:p w14:paraId="4EC4B07C" w14:textId="33232BB0" w:rsidR="00D52BA9" w:rsidRDefault="00D52BA9" w:rsidP="00D52BA9">
      <w:pPr>
        <w:spacing w:after="0" w:line="360" w:lineRule="auto"/>
        <w:jc w:val="center"/>
        <w:rPr>
          <w:rFonts w:ascii="Arial Rounded MT Bold" w:hAnsi="Arial Rounded MT Bold" w:cs="Aldhabi"/>
          <w:sz w:val="20"/>
          <w:szCs w:val="20"/>
          <w:lang w:val="fr-FR"/>
        </w:rPr>
      </w:pPr>
      <w:r>
        <w:rPr>
          <w:rFonts w:ascii="Arial Rounded MT Bold" w:hAnsi="Arial Rounded MT Bold" w:cs="Aldhabi"/>
          <w:sz w:val="20"/>
          <w:szCs w:val="20"/>
          <w:lang w:val="fr-FR"/>
        </w:rPr>
        <w:t>Honoraires comprenant le suivi du dossier jusqu’à la réitération de l’acte authentique</w:t>
      </w:r>
    </w:p>
    <w:tbl>
      <w:tblPr>
        <w:tblStyle w:val="Grilledutableau"/>
        <w:tblW w:w="13878" w:type="dxa"/>
        <w:tblLook w:val="04A0" w:firstRow="1" w:lastRow="0" w:firstColumn="1" w:lastColumn="0" w:noHBand="0" w:noVBand="1"/>
      </w:tblPr>
      <w:tblGrid>
        <w:gridCol w:w="6939"/>
        <w:gridCol w:w="6939"/>
      </w:tblGrid>
      <w:tr w:rsidR="00364690" w14:paraId="7040659A" w14:textId="77777777" w:rsidTr="0040140C">
        <w:trPr>
          <w:trHeight w:val="367"/>
        </w:trPr>
        <w:tc>
          <w:tcPr>
            <w:tcW w:w="6939" w:type="dxa"/>
          </w:tcPr>
          <w:p w14:paraId="5051815E" w14:textId="27DA6A1C" w:rsidR="00364690" w:rsidRDefault="0059631E" w:rsidP="0059631E">
            <w:pPr>
              <w:spacing w:line="360" w:lineRule="auto"/>
              <w:rPr>
                <w:rFonts w:ascii="Arial Rounded MT Bold" w:hAnsi="Arial Rounded MT Bold" w:cs="Aldhabi"/>
                <w:sz w:val="20"/>
                <w:szCs w:val="20"/>
                <w:lang w:val="fr-FR"/>
              </w:rPr>
            </w:pPr>
            <w:r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                                  </w:t>
            </w:r>
            <w:r w:rsidR="00802CF8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DE 0 à 34 999 € = 4 900 €</w:t>
            </w:r>
          </w:p>
        </w:tc>
        <w:tc>
          <w:tcPr>
            <w:tcW w:w="6939" w:type="dxa"/>
          </w:tcPr>
          <w:p w14:paraId="61DCD767" w14:textId="4147BAF4" w:rsidR="00364690" w:rsidRDefault="00AE7E42" w:rsidP="00D52BA9">
            <w:pPr>
              <w:spacing w:line="360" w:lineRule="auto"/>
              <w:jc w:val="center"/>
              <w:rPr>
                <w:rFonts w:ascii="Arial Rounded MT Bold" w:hAnsi="Arial Rounded MT Bold" w:cs="Aldhabi"/>
                <w:sz w:val="20"/>
                <w:szCs w:val="20"/>
                <w:lang w:val="fr-FR"/>
              </w:rPr>
            </w:pPr>
            <w:r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DE 145 000 € à 159 999 € = 11 600 €</w:t>
            </w:r>
          </w:p>
        </w:tc>
      </w:tr>
      <w:tr w:rsidR="00364690" w14:paraId="4B86649D" w14:textId="77777777" w:rsidTr="0040140C">
        <w:trPr>
          <w:trHeight w:val="359"/>
        </w:trPr>
        <w:tc>
          <w:tcPr>
            <w:tcW w:w="6939" w:type="dxa"/>
          </w:tcPr>
          <w:p w14:paraId="7186C751" w14:textId="6ECDA94C" w:rsidR="00364690" w:rsidRDefault="0059631E" w:rsidP="0059631E">
            <w:pPr>
              <w:spacing w:line="360" w:lineRule="auto"/>
              <w:rPr>
                <w:rFonts w:ascii="Arial Rounded MT Bold" w:hAnsi="Arial Rounded MT Bold" w:cs="Aldhabi"/>
                <w:sz w:val="20"/>
                <w:szCs w:val="20"/>
                <w:lang w:val="fr-FR"/>
              </w:rPr>
            </w:pPr>
            <w:r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                                  </w:t>
            </w:r>
            <w:r w:rsidR="00802CF8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DE 35 000 à 54 999 € = 6 500 €</w:t>
            </w:r>
          </w:p>
        </w:tc>
        <w:tc>
          <w:tcPr>
            <w:tcW w:w="6939" w:type="dxa"/>
          </w:tcPr>
          <w:p w14:paraId="5A9970BA" w14:textId="42E10003" w:rsidR="00364690" w:rsidRDefault="00AE7E42" w:rsidP="00D52BA9">
            <w:pPr>
              <w:spacing w:line="360" w:lineRule="auto"/>
              <w:jc w:val="center"/>
              <w:rPr>
                <w:rFonts w:ascii="Arial Rounded MT Bold" w:hAnsi="Arial Rounded MT Bold" w:cs="Aldhabi"/>
                <w:sz w:val="20"/>
                <w:szCs w:val="20"/>
                <w:lang w:val="fr-FR"/>
              </w:rPr>
            </w:pPr>
            <w:r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DE 160 000 € à 174 999 € = 12 300 €</w:t>
            </w:r>
          </w:p>
        </w:tc>
      </w:tr>
      <w:tr w:rsidR="00364690" w14:paraId="4C9E45C0" w14:textId="77777777" w:rsidTr="0040140C">
        <w:trPr>
          <w:trHeight w:val="367"/>
        </w:trPr>
        <w:tc>
          <w:tcPr>
            <w:tcW w:w="6939" w:type="dxa"/>
          </w:tcPr>
          <w:p w14:paraId="7DCEBB17" w14:textId="7D1BD992" w:rsidR="00364690" w:rsidRDefault="0059631E" w:rsidP="0059631E">
            <w:pPr>
              <w:spacing w:line="360" w:lineRule="auto"/>
              <w:rPr>
                <w:rFonts w:ascii="Arial Rounded MT Bold" w:hAnsi="Arial Rounded MT Bold" w:cs="Aldhabi"/>
                <w:sz w:val="20"/>
                <w:szCs w:val="20"/>
                <w:lang w:val="fr-FR"/>
              </w:rPr>
            </w:pPr>
            <w:r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                                  </w:t>
            </w:r>
            <w:r w:rsidR="00802CF8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DE 55 000 € à 69 999 € = 7 200 </w:t>
            </w:r>
            <w:r w:rsidR="007C73A1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€</w:t>
            </w:r>
          </w:p>
        </w:tc>
        <w:tc>
          <w:tcPr>
            <w:tcW w:w="6939" w:type="dxa"/>
          </w:tcPr>
          <w:p w14:paraId="7EEC5C4F" w14:textId="275BFDEB" w:rsidR="00364690" w:rsidRDefault="00AE7E42" w:rsidP="00D52BA9">
            <w:pPr>
              <w:spacing w:line="360" w:lineRule="auto"/>
              <w:jc w:val="center"/>
              <w:rPr>
                <w:rFonts w:ascii="Arial Rounded MT Bold" w:hAnsi="Arial Rounded MT Bold" w:cs="Aldhabi"/>
                <w:sz w:val="20"/>
                <w:szCs w:val="20"/>
                <w:lang w:val="fr-FR"/>
              </w:rPr>
            </w:pPr>
            <w:r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DE 175 000 € à 199 999 € = 13 000 €</w:t>
            </w:r>
          </w:p>
        </w:tc>
      </w:tr>
      <w:tr w:rsidR="00364690" w14:paraId="5D8853B5" w14:textId="77777777" w:rsidTr="0040140C">
        <w:trPr>
          <w:trHeight w:val="359"/>
        </w:trPr>
        <w:tc>
          <w:tcPr>
            <w:tcW w:w="6939" w:type="dxa"/>
          </w:tcPr>
          <w:p w14:paraId="6EE6A4BF" w14:textId="0A21D6CE" w:rsidR="00364690" w:rsidRDefault="0059631E" w:rsidP="0059631E">
            <w:pPr>
              <w:spacing w:line="360" w:lineRule="auto"/>
              <w:rPr>
                <w:rFonts w:ascii="Arial Rounded MT Bold" w:hAnsi="Arial Rounded MT Bold" w:cs="Aldhabi"/>
                <w:sz w:val="20"/>
                <w:szCs w:val="20"/>
                <w:lang w:val="fr-FR"/>
              </w:rPr>
            </w:pPr>
            <w:r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                                  </w:t>
            </w:r>
            <w:r w:rsidR="007C73A1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DE 70 000 € à 84 999 € = 7 900 €</w:t>
            </w:r>
          </w:p>
        </w:tc>
        <w:tc>
          <w:tcPr>
            <w:tcW w:w="6939" w:type="dxa"/>
          </w:tcPr>
          <w:p w14:paraId="214B36F7" w14:textId="075DDC55" w:rsidR="00364690" w:rsidRDefault="00AE7E42" w:rsidP="00D52BA9">
            <w:pPr>
              <w:spacing w:line="360" w:lineRule="auto"/>
              <w:jc w:val="center"/>
              <w:rPr>
                <w:rFonts w:ascii="Arial Rounded MT Bold" w:hAnsi="Arial Rounded MT Bold" w:cs="Aldhabi"/>
                <w:sz w:val="20"/>
                <w:szCs w:val="20"/>
                <w:lang w:val="fr-FR"/>
              </w:rPr>
            </w:pPr>
            <w:r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DE 200 000 € à 224 999 € = 13 500 €</w:t>
            </w:r>
          </w:p>
        </w:tc>
      </w:tr>
      <w:tr w:rsidR="00364690" w14:paraId="21210995" w14:textId="77777777" w:rsidTr="0040140C">
        <w:trPr>
          <w:trHeight w:val="367"/>
        </w:trPr>
        <w:tc>
          <w:tcPr>
            <w:tcW w:w="6939" w:type="dxa"/>
          </w:tcPr>
          <w:p w14:paraId="52002683" w14:textId="1414AC10" w:rsidR="00364690" w:rsidRDefault="0059631E" w:rsidP="0059631E">
            <w:pPr>
              <w:spacing w:line="360" w:lineRule="auto"/>
              <w:rPr>
                <w:rFonts w:ascii="Arial Rounded MT Bold" w:hAnsi="Arial Rounded MT Bold" w:cs="Aldhabi"/>
                <w:sz w:val="20"/>
                <w:szCs w:val="20"/>
                <w:lang w:val="fr-FR"/>
              </w:rPr>
            </w:pPr>
            <w:r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                                  </w:t>
            </w:r>
            <w:r w:rsidR="007C73A1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DE 85 000 </w:t>
            </w:r>
            <w:proofErr w:type="gramStart"/>
            <w:r w:rsidR="007C73A1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€ </w:t>
            </w:r>
            <w:r w:rsidR="00AE7E42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à</w:t>
            </w:r>
            <w:proofErr w:type="gramEnd"/>
            <w:r w:rsidR="00AE7E42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</w:t>
            </w:r>
            <w:r w:rsidR="007C73A1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99 999 € = </w:t>
            </w:r>
            <w:r w:rsidR="00AE7E42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8 700 €</w:t>
            </w:r>
          </w:p>
        </w:tc>
        <w:tc>
          <w:tcPr>
            <w:tcW w:w="6939" w:type="dxa"/>
          </w:tcPr>
          <w:p w14:paraId="6AD24EAC" w14:textId="171F7BFE" w:rsidR="00364690" w:rsidRDefault="00AE7E42" w:rsidP="00D52BA9">
            <w:pPr>
              <w:spacing w:line="360" w:lineRule="auto"/>
              <w:jc w:val="center"/>
              <w:rPr>
                <w:rFonts w:ascii="Arial Rounded MT Bold" w:hAnsi="Arial Rounded MT Bold" w:cs="Aldhabi"/>
                <w:sz w:val="20"/>
                <w:szCs w:val="20"/>
                <w:lang w:val="fr-FR"/>
              </w:rPr>
            </w:pPr>
            <w:r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DE 225 000 € à 249 999 € =</w:t>
            </w:r>
            <w:r w:rsidR="0059631E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14 000 €</w:t>
            </w:r>
          </w:p>
        </w:tc>
      </w:tr>
      <w:tr w:rsidR="00364690" w14:paraId="76486754" w14:textId="77777777" w:rsidTr="0040140C">
        <w:trPr>
          <w:trHeight w:val="367"/>
        </w:trPr>
        <w:tc>
          <w:tcPr>
            <w:tcW w:w="6939" w:type="dxa"/>
          </w:tcPr>
          <w:p w14:paraId="0B795E97" w14:textId="0D894352" w:rsidR="00364690" w:rsidRDefault="0059631E" w:rsidP="0059631E">
            <w:pPr>
              <w:spacing w:line="360" w:lineRule="auto"/>
              <w:rPr>
                <w:rFonts w:ascii="Arial Rounded MT Bold" w:hAnsi="Arial Rounded MT Bold" w:cs="Aldhabi"/>
                <w:sz w:val="20"/>
                <w:szCs w:val="20"/>
                <w:lang w:val="fr-FR"/>
              </w:rPr>
            </w:pPr>
            <w:r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                                  </w:t>
            </w:r>
            <w:r w:rsidR="007C73A1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DE 100 000 €</w:t>
            </w:r>
            <w:r w:rsidR="00AE7E42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à</w:t>
            </w:r>
            <w:r w:rsidR="007C73A1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114 999 € = </w:t>
            </w:r>
            <w:r w:rsidR="00AE7E42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9 500 €</w:t>
            </w:r>
          </w:p>
        </w:tc>
        <w:tc>
          <w:tcPr>
            <w:tcW w:w="6939" w:type="dxa"/>
          </w:tcPr>
          <w:p w14:paraId="4A2E88F1" w14:textId="55777F19" w:rsidR="00364690" w:rsidRDefault="00AE7E42" w:rsidP="00D52BA9">
            <w:pPr>
              <w:spacing w:line="360" w:lineRule="auto"/>
              <w:jc w:val="center"/>
              <w:rPr>
                <w:rFonts w:ascii="Arial Rounded MT Bold" w:hAnsi="Arial Rounded MT Bold" w:cs="Aldhabi"/>
                <w:sz w:val="20"/>
                <w:szCs w:val="20"/>
                <w:lang w:val="fr-FR"/>
              </w:rPr>
            </w:pPr>
            <w:r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DE 250 000 € à 274 999 € =</w:t>
            </w:r>
            <w:r w:rsidR="0059631E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14 500 €</w:t>
            </w:r>
          </w:p>
        </w:tc>
      </w:tr>
      <w:tr w:rsidR="00364690" w14:paraId="5D226E0C" w14:textId="77777777" w:rsidTr="0040140C">
        <w:trPr>
          <w:trHeight w:val="359"/>
        </w:trPr>
        <w:tc>
          <w:tcPr>
            <w:tcW w:w="6939" w:type="dxa"/>
          </w:tcPr>
          <w:p w14:paraId="52B1034A" w14:textId="77FD98E4" w:rsidR="00364690" w:rsidRDefault="0040140C" w:rsidP="00D52BA9">
            <w:pPr>
              <w:spacing w:line="360" w:lineRule="auto"/>
              <w:jc w:val="center"/>
              <w:rPr>
                <w:rFonts w:ascii="Arial Rounded MT Bold" w:hAnsi="Arial Rounded MT Bold" w:cs="Aldhabi"/>
                <w:sz w:val="20"/>
                <w:szCs w:val="20"/>
                <w:lang w:val="fr-FR"/>
              </w:rPr>
            </w:pPr>
            <w:r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   </w:t>
            </w:r>
            <w:r w:rsidR="0059631E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</w:t>
            </w:r>
            <w:r w:rsidR="007C73A1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DE 115 000 </w:t>
            </w:r>
            <w:proofErr w:type="gramStart"/>
            <w:r w:rsidR="007C73A1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€</w:t>
            </w:r>
            <w:r w:rsidR="00AE7E42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</w:t>
            </w:r>
            <w:r w:rsidR="007C73A1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</w:t>
            </w:r>
            <w:r w:rsidR="00AE7E42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à</w:t>
            </w:r>
            <w:proofErr w:type="gramEnd"/>
            <w:r w:rsidR="00AE7E42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</w:t>
            </w:r>
            <w:r w:rsidR="007C73A1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129 999 € = 10 200 </w:t>
            </w:r>
            <w:r w:rsidR="00AE7E42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€</w:t>
            </w:r>
          </w:p>
        </w:tc>
        <w:tc>
          <w:tcPr>
            <w:tcW w:w="6939" w:type="dxa"/>
          </w:tcPr>
          <w:p w14:paraId="6BD81ECC" w14:textId="499F0C75" w:rsidR="00364690" w:rsidRDefault="00AE7E42" w:rsidP="00D52BA9">
            <w:pPr>
              <w:spacing w:line="360" w:lineRule="auto"/>
              <w:jc w:val="center"/>
              <w:rPr>
                <w:rFonts w:ascii="Arial Rounded MT Bold" w:hAnsi="Arial Rounded MT Bold" w:cs="Aldhabi"/>
                <w:sz w:val="20"/>
                <w:szCs w:val="20"/>
                <w:lang w:val="fr-FR"/>
              </w:rPr>
            </w:pPr>
            <w:r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DE 275 000 € à 299 999 € = 15 000 €</w:t>
            </w:r>
          </w:p>
        </w:tc>
      </w:tr>
      <w:tr w:rsidR="00364690" w14:paraId="187DFD2B" w14:textId="77777777" w:rsidTr="0040140C">
        <w:trPr>
          <w:trHeight w:val="367"/>
        </w:trPr>
        <w:tc>
          <w:tcPr>
            <w:tcW w:w="6939" w:type="dxa"/>
          </w:tcPr>
          <w:p w14:paraId="0CE4989B" w14:textId="559A4FF9" w:rsidR="00364690" w:rsidRDefault="0040140C" w:rsidP="00D52BA9">
            <w:pPr>
              <w:spacing w:line="360" w:lineRule="auto"/>
              <w:jc w:val="center"/>
              <w:rPr>
                <w:rFonts w:ascii="Arial Rounded MT Bold" w:hAnsi="Arial Rounded MT Bold" w:cs="Aldhabi"/>
                <w:sz w:val="20"/>
                <w:szCs w:val="20"/>
                <w:lang w:val="fr-FR"/>
              </w:rPr>
            </w:pPr>
            <w:r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   </w:t>
            </w:r>
            <w:r w:rsidR="00AE7E42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DE 130 000 € à 144 999 € = 10 900 €</w:t>
            </w:r>
          </w:p>
        </w:tc>
        <w:tc>
          <w:tcPr>
            <w:tcW w:w="6939" w:type="dxa"/>
          </w:tcPr>
          <w:p w14:paraId="38BF2868" w14:textId="571ADD35" w:rsidR="00364690" w:rsidRDefault="0040140C" w:rsidP="0040140C">
            <w:pPr>
              <w:spacing w:line="360" w:lineRule="auto"/>
              <w:rPr>
                <w:rFonts w:ascii="Arial Rounded MT Bold" w:hAnsi="Arial Rounded MT Bold" w:cs="Aldhabi"/>
                <w:sz w:val="20"/>
                <w:szCs w:val="20"/>
                <w:lang w:val="fr-FR"/>
              </w:rPr>
            </w:pPr>
            <w:r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 xml:space="preserve">                                 </w:t>
            </w:r>
            <w:r w:rsidR="00AE7E42">
              <w:rPr>
                <w:rFonts w:ascii="Arial Rounded MT Bold" w:hAnsi="Arial Rounded MT Bold" w:cs="Aldhabi"/>
                <w:sz w:val="20"/>
                <w:szCs w:val="20"/>
                <w:lang w:val="fr-FR"/>
              </w:rPr>
              <w:t>A partir de 300 000 € = 4,75 %</w:t>
            </w:r>
          </w:p>
        </w:tc>
      </w:tr>
      <w:tr w:rsidR="001E406A" w14:paraId="48811C03" w14:textId="77777777" w:rsidTr="0040140C">
        <w:trPr>
          <w:trHeight w:val="367"/>
        </w:trPr>
        <w:tc>
          <w:tcPr>
            <w:tcW w:w="6939" w:type="dxa"/>
          </w:tcPr>
          <w:p w14:paraId="783C2BF6" w14:textId="2B3796C2" w:rsidR="001E406A" w:rsidRDefault="001E406A" w:rsidP="00D52BA9">
            <w:pPr>
              <w:spacing w:line="360" w:lineRule="auto"/>
              <w:jc w:val="center"/>
              <w:rPr>
                <w:rFonts w:ascii="Arial Rounded MT Bold" w:hAnsi="Arial Rounded MT Bold" w:cs="Aldhabi"/>
                <w:sz w:val="20"/>
                <w:szCs w:val="20"/>
                <w:lang w:val="fr-FR"/>
              </w:rPr>
            </w:pPr>
          </w:p>
        </w:tc>
        <w:tc>
          <w:tcPr>
            <w:tcW w:w="6939" w:type="dxa"/>
          </w:tcPr>
          <w:p w14:paraId="376F6BA3" w14:textId="77777777" w:rsidR="001E406A" w:rsidRDefault="001E406A" w:rsidP="0040140C">
            <w:pPr>
              <w:spacing w:line="360" w:lineRule="auto"/>
              <w:rPr>
                <w:rFonts w:ascii="Arial Rounded MT Bold" w:hAnsi="Arial Rounded MT Bold" w:cs="Aldhabi"/>
                <w:sz w:val="20"/>
                <w:szCs w:val="20"/>
                <w:lang w:val="fr-FR"/>
              </w:rPr>
            </w:pPr>
          </w:p>
        </w:tc>
      </w:tr>
    </w:tbl>
    <w:p w14:paraId="674FC8F7" w14:textId="65E85C81" w:rsidR="00D52BA9" w:rsidRDefault="00D52BA9" w:rsidP="0040140C">
      <w:pPr>
        <w:spacing w:after="0" w:line="360" w:lineRule="auto"/>
        <w:rPr>
          <w:rFonts w:ascii="Arial Rounded MT Bold" w:hAnsi="Arial Rounded MT Bold" w:cs="Aldhabi"/>
          <w:sz w:val="20"/>
          <w:szCs w:val="20"/>
          <w:lang w:val="fr-FR"/>
        </w:rPr>
      </w:pPr>
    </w:p>
    <w:p w14:paraId="6A6CAD87" w14:textId="6A229785" w:rsidR="005113AE" w:rsidRDefault="001E406A" w:rsidP="0040140C">
      <w:pPr>
        <w:spacing w:after="0" w:line="360" w:lineRule="auto"/>
        <w:rPr>
          <w:rFonts w:ascii="Arial Rounded MT Bold" w:hAnsi="Arial Rounded MT Bold" w:cs="Aldhabi"/>
          <w:sz w:val="20"/>
          <w:szCs w:val="20"/>
        </w:rPr>
      </w:pPr>
      <w:r w:rsidRPr="001E406A">
        <w:rPr>
          <w:rFonts w:ascii="Arial Rounded MT Bold" w:hAnsi="Arial Rounded MT Bold" w:cs="Aldhabi"/>
          <w:sz w:val="20"/>
          <w:szCs w:val="20"/>
        </w:rPr>
        <w:t xml:space="preserve">Les </w:t>
      </w:r>
      <w:proofErr w:type="spellStart"/>
      <w:r w:rsidRPr="001E406A">
        <w:rPr>
          <w:rFonts w:ascii="Arial Rounded MT Bold" w:hAnsi="Arial Rounded MT Bold" w:cs="Aldhabi"/>
          <w:sz w:val="20"/>
          <w:szCs w:val="20"/>
        </w:rPr>
        <w:t>honoraires</w:t>
      </w:r>
      <w:proofErr w:type="spellEnd"/>
      <w:r w:rsidRPr="001E406A">
        <w:rPr>
          <w:rFonts w:ascii="Arial Rounded MT Bold" w:hAnsi="Arial Rounded MT Bold" w:cs="Aldhabi"/>
          <w:sz w:val="20"/>
          <w:szCs w:val="20"/>
        </w:rPr>
        <w:t xml:space="preserve"> </w:t>
      </w:r>
      <w:proofErr w:type="spellStart"/>
      <w:r w:rsidRPr="001E406A">
        <w:rPr>
          <w:rFonts w:ascii="Arial Rounded MT Bold" w:hAnsi="Arial Rounded MT Bold" w:cs="Aldhabi"/>
          <w:sz w:val="20"/>
          <w:szCs w:val="20"/>
        </w:rPr>
        <w:t>sont</w:t>
      </w:r>
      <w:proofErr w:type="spellEnd"/>
      <w:r w:rsidRPr="001E406A">
        <w:rPr>
          <w:rFonts w:ascii="Arial Rounded MT Bold" w:hAnsi="Arial Rounded MT Bold" w:cs="Aldhabi"/>
          <w:sz w:val="20"/>
          <w:szCs w:val="20"/>
        </w:rPr>
        <w:t xml:space="preserve"> à la </w:t>
      </w:r>
      <w:proofErr w:type="gramStart"/>
      <w:r w:rsidRPr="001E406A">
        <w:rPr>
          <w:rFonts w:ascii="Arial Rounded MT Bold" w:hAnsi="Arial Rounded MT Bold" w:cs="Aldhabi"/>
          <w:sz w:val="20"/>
          <w:szCs w:val="20"/>
        </w:rPr>
        <w:t>charge</w:t>
      </w:r>
      <w:r w:rsidR="0000031F">
        <w:rPr>
          <w:rFonts w:ascii="Arial Rounded MT Bold" w:hAnsi="Arial Rounded MT Bold" w:cs="Aldhabi"/>
          <w:sz w:val="20"/>
          <w:szCs w:val="20"/>
        </w:rPr>
        <w:t xml:space="preserve"> </w:t>
      </w:r>
      <w:r w:rsidRPr="001E406A">
        <w:rPr>
          <w:rFonts w:ascii="Arial Rounded MT Bold" w:hAnsi="Arial Rounded MT Bold" w:cs="Aldhabi"/>
          <w:sz w:val="20"/>
          <w:szCs w:val="20"/>
        </w:rPr>
        <w:t>:</w:t>
      </w:r>
      <w:proofErr w:type="gramEnd"/>
      <w:r w:rsidRPr="001E406A">
        <w:rPr>
          <w:rFonts w:ascii="Arial Rounded MT Bold" w:hAnsi="Arial Rounded MT Bold" w:cs="Aldhabi"/>
          <w:sz w:val="20"/>
          <w:szCs w:val="20"/>
        </w:rPr>
        <w:t xml:space="preserve"> </w:t>
      </w:r>
    </w:p>
    <w:p w14:paraId="6CA23610" w14:textId="346038B8" w:rsidR="001E406A" w:rsidRDefault="001E406A" w:rsidP="0040140C">
      <w:pPr>
        <w:spacing w:after="0" w:line="360" w:lineRule="auto"/>
        <w:rPr>
          <w:rFonts w:ascii="Arial Rounded MT Bold" w:hAnsi="Arial Rounded MT Bold" w:cs="Aldhabi"/>
          <w:sz w:val="20"/>
          <w:szCs w:val="20"/>
        </w:rPr>
      </w:pPr>
      <w:r w:rsidRPr="001E406A">
        <w:rPr>
          <w:rFonts w:ascii="Arial Rounded MT Bold" w:hAnsi="Arial Rounded MT Bold" w:cs="Aldhabi"/>
          <w:sz w:val="20"/>
          <w:szCs w:val="20"/>
        </w:rPr>
        <w:t xml:space="preserve">- du </w:t>
      </w:r>
      <w:proofErr w:type="spellStart"/>
      <w:r w:rsidRPr="001E406A">
        <w:rPr>
          <w:rFonts w:ascii="Arial Rounded MT Bold" w:hAnsi="Arial Rounded MT Bold" w:cs="Aldhabi"/>
          <w:sz w:val="20"/>
          <w:szCs w:val="20"/>
        </w:rPr>
        <w:t>vendeur</w:t>
      </w:r>
      <w:proofErr w:type="spellEnd"/>
      <w:r w:rsidRPr="001E406A">
        <w:rPr>
          <w:rFonts w:ascii="Arial Rounded MT Bold" w:hAnsi="Arial Rounded MT Bold" w:cs="Aldhabi"/>
          <w:sz w:val="20"/>
          <w:szCs w:val="20"/>
        </w:rPr>
        <w:t xml:space="preserve"> dans le </w:t>
      </w:r>
      <w:proofErr w:type="spellStart"/>
      <w:r w:rsidRPr="001E406A">
        <w:rPr>
          <w:rFonts w:ascii="Arial Rounded MT Bold" w:hAnsi="Arial Rounded MT Bold" w:cs="Aldhabi"/>
          <w:sz w:val="20"/>
          <w:szCs w:val="20"/>
        </w:rPr>
        <w:t>cas</w:t>
      </w:r>
      <w:proofErr w:type="spellEnd"/>
      <w:r w:rsidRPr="001E406A">
        <w:rPr>
          <w:rFonts w:ascii="Arial Rounded MT Bold" w:hAnsi="Arial Rounded MT Bold" w:cs="Aldhabi"/>
          <w:sz w:val="20"/>
          <w:szCs w:val="20"/>
        </w:rPr>
        <w:t xml:space="preserve"> d’un </w:t>
      </w:r>
      <w:proofErr w:type="spellStart"/>
      <w:r w:rsidRPr="001E406A">
        <w:rPr>
          <w:rFonts w:ascii="Arial Rounded MT Bold" w:hAnsi="Arial Rounded MT Bold" w:cs="Aldhabi"/>
          <w:sz w:val="20"/>
          <w:szCs w:val="20"/>
        </w:rPr>
        <w:t>mandat</w:t>
      </w:r>
      <w:proofErr w:type="spellEnd"/>
      <w:r w:rsidRPr="001E406A">
        <w:rPr>
          <w:rFonts w:ascii="Arial Rounded MT Bold" w:hAnsi="Arial Rounded MT Bold" w:cs="Aldhabi"/>
          <w:sz w:val="20"/>
          <w:szCs w:val="20"/>
        </w:rPr>
        <w:t xml:space="preserve"> de vente </w:t>
      </w:r>
      <w:proofErr w:type="spellStart"/>
      <w:r w:rsidRPr="001E406A">
        <w:rPr>
          <w:rFonts w:ascii="Arial Rounded MT Bold" w:hAnsi="Arial Rounded MT Bold" w:cs="Aldhabi"/>
          <w:sz w:val="20"/>
          <w:szCs w:val="20"/>
        </w:rPr>
        <w:t>sauf</w:t>
      </w:r>
      <w:proofErr w:type="spellEnd"/>
      <w:r w:rsidRPr="001E406A">
        <w:rPr>
          <w:rFonts w:ascii="Arial Rounded MT Bold" w:hAnsi="Arial Rounded MT Bold" w:cs="Aldhabi"/>
          <w:sz w:val="20"/>
          <w:szCs w:val="20"/>
        </w:rPr>
        <w:t xml:space="preserve"> dans le cadre </w:t>
      </w:r>
      <w:proofErr w:type="spellStart"/>
      <w:r w:rsidRPr="001E406A">
        <w:rPr>
          <w:rFonts w:ascii="Arial Rounded MT Bold" w:hAnsi="Arial Rounded MT Bold" w:cs="Aldhabi"/>
          <w:sz w:val="20"/>
          <w:szCs w:val="20"/>
        </w:rPr>
        <w:t>d’une</w:t>
      </w:r>
      <w:proofErr w:type="spellEnd"/>
      <w:r w:rsidRPr="001E406A">
        <w:rPr>
          <w:rFonts w:ascii="Arial Rounded MT Bold" w:hAnsi="Arial Rounded MT Bold" w:cs="Aldhabi"/>
          <w:sz w:val="20"/>
          <w:szCs w:val="20"/>
        </w:rPr>
        <w:t xml:space="preserve"> succession</w:t>
      </w:r>
    </w:p>
    <w:p w14:paraId="63D76B3B" w14:textId="664A0735" w:rsidR="0059631E" w:rsidRPr="0059631E" w:rsidRDefault="001E406A" w:rsidP="0040140C">
      <w:pPr>
        <w:spacing w:after="0" w:line="360" w:lineRule="auto"/>
        <w:rPr>
          <w:rFonts w:ascii="Arial Rounded MT Bold" w:hAnsi="Arial Rounded MT Bold" w:cs="Aldhabi"/>
          <w:sz w:val="20"/>
          <w:szCs w:val="20"/>
          <w:lang w:val="fr-FR"/>
        </w:rPr>
      </w:pPr>
      <w:r w:rsidRPr="001E406A">
        <w:rPr>
          <w:rFonts w:ascii="Arial Rounded MT Bold" w:hAnsi="Arial Rounded MT Bold" w:cs="Aldhabi"/>
          <w:sz w:val="20"/>
          <w:szCs w:val="20"/>
        </w:rPr>
        <w:t>- de l’a</w:t>
      </w:r>
      <w:proofErr w:type="spellStart"/>
      <w:r w:rsidRPr="001E406A">
        <w:rPr>
          <w:rFonts w:ascii="Arial Rounded MT Bold" w:hAnsi="Arial Rounded MT Bold" w:cs="Aldhabi"/>
          <w:sz w:val="20"/>
          <w:szCs w:val="20"/>
        </w:rPr>
        <w:t>cquéreur</w:t>
      </w:r>
      <w:proofErr w:type="spellEnd"/>
      <w:r w:rsidRPr="001E406A">
        <w:rPr>
          <w:rFonts w:ascii="Arial Rounded MT Bold" w:hAnsi="Arial Rounded MT Bold" w:cs="Aldhabi"/>
          <w:sz w:val="20"/>
          <w:szCs w:val="20"/>
        </w:rPr>
        <w:t xml:space="preserve"> dans le </w:t>
      </w:r>
      <w:proofErr w:type="spellStart"/>
      <w:r w:rsidRPr="001E406A">
        <w:rPr>
          <w:rFonts w:ascii="Arial Rounded MT Bold" w:hAnsi="Arial Rounded MT Bold" w:cs="Aldhabi"/>
          <w:sz w:val="20"/>
          <w:szCs w:val="20"/>
        </w:rPr>
        <w:t>cas</w:t>
      </w:r>
      <w:proofErr w:type="spellEnd"/>
      <w:r w:rsidRPr="001E406A">
        <w:rPr>
          <w:rFonts w:ascii="Arial Rounded MT Bold" w:hAnsi="Arial Rounded MT Bold" w:cs="Aldhabi"/>
          <w:sz w:val="20"/>
          <w:szCs w:val="20"/>
        </w:rPr>
        <w:t xml:space="preserve"> d’un </w:t>
      </w:r>
      <w:proofErr w:type="spellStart"/>
      <w:r w:rsidRPr="001E406A">
        <w:rPr>
          <w:rFonts w:ascii="Arial Rounded MT Bold" w:hAnsi="Arial Rounded MT Bold" w:cs="Aldhabi"/>
          <w:sz w:val="20"/>
          <w:szCs w:val="20"/>
        </w:rPr>
        <w:t>mandat</w:t>
      </w:r>
      <w:proofErr w:type="spellEnd"/>
      <w:r w:rsidRPr="001E406A">
        <w:rPr>
          <w:rFonts w:ascii="Arial Rounded MT Bold" w:hAnsi="Arial Rounded MT Bold" w:cs="Aldhabi"/>
          <w:sz w:val="20"/>
          <w:szCs w:val="20"/>
        </w:rPr>
        <w:t xml:space="preserve"> de recherche</w:t>
      </w:r>
    </w:p>
    <w:sectPr w:rsidR="0059631E" w:rsidRPr="0059631E" w:rsidSect="002225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E1"/>
    <w:rsid w:val="0000031F"/>
    <w:rsid w:val="001E406A"/>
    <w:rsid w:val="002225E1"/>
    <w:rsid w:val="00222B21"/>
    <w:rsid w:val="002F2A25"/>
    <w:rsid w:val="00364690"/>
    <w:rsid w:val="0040140C"/>
    <w:rsid w:val="005045B0"/>
    <w:rsid w:val="005113AE"/>
    <w:rsid w:val="005543F7"/>
    <w:rsid w:val="0059631E"/>
    <w:rsid w:val="007C73A1"/>
    <w:rsid w:val="00802CF8"/>
    <w:rsid w:val="00916F01"/>
    <w:rsid w:val="00AE7E42"/>
    <w:rsid w:val="00C43433"/>
    <w:rsid w:val="00CC7423"/>
    <w:rsid w:val="00D52BA9"/>
    <w:rsid w:val="00DC636E"/>
    <w:rsid w:val="00FA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4672"/>
  <w15:chartTrackingRefBased/>
  <w15:docId w15:val="{51950DC0-E2D0-4C9A-8A6F-66E62735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françois debroucker</dc:creator>
  <cp:keywords/>
  <dc:description/>
  <cp:lastModifiedBy>Ludovic Larde</cp:lastModifiedBy>
  <cp:revision>6</cp:revision>
  <cp:lastPrinted>2024-09-09T09:17:00Z</cp:lastPrinted>
  <dcterms:created xsi:type="dcterms:W3CDTF">2022-10-14T15:29:00Z</dcterms:created>
  <dcterms:modified xsi:type="dcterms:W3CDTF">2024-09-09T09:19:00Z</dcterms:modified>
</cp:coreProperties>
</file>