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F3E8" w14:textId="77777777" w:rsidR="00656563" w:rsidRPr="00F60BB5" w:rsidRDefault="00656563" w:rsidP="002F00F9">
      <w:pPr>
        <w:rPr>
          <w:rFonts w:asciiTheme="majorHAnsi" w:hAnsiTheme="majorHAnsi" w:cstheme="majorHAnsi"/>
          <w:sz w:val="18"/>
        </w:rPr>
      </w:pPr>
    </w:p>
    <w:tbl>
      <w:tblPr>
        <w:tblpPr w:leftFromText="141" w:rightFromText="141" w:vertAnchor="text" w:horzAnchor="margin" w:tblpXSpec="center" w:tblpY="19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3564"/>
      </w:tblGrid>
      <w:tr w:rsidR="0010380B" w:rsidRPr="00F60BB5" w14:paraId="7E90900B" w14:textId="77777777" w:rsidTr="00137202">
        <w:trPr>
          <w:trHeight w:val="590"/>
        </w:trPr>
        <w:tc>
          <w:tcPr>
            <w:tcW w:w="5000" w:type="dxa"/>
            <w:shd w:val="clear" w:color="auto" w:fill="auto"/>
          </w:tcPr>
          <w:p w14:paraId="76E57D40" w14:textId="77777777" w:rsidR="00BC256C" w:rsidRDefault="00BC256C" w:rsidP="000D78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76EB14D" w14:textId="77777777" w:rsidR="0010380B" w:rsidRDefault="00F60BB5" w:rsidP="000D78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0BB5">
              <w:rPr>
                <w:rFonts w:asciiTheme="majorHAnsi" w:hAnsiTheme="majorHAnsi" w:cstheme="majorHAnsi"/>
                <w:b/>
                <w:bCs/>
              </w:rPr>
              <w:t>Prix de vente</w:t>
            </w:r>
          </w:p>
          <w:p w14:paraId="79D3D626" w14:textId="5D0301F3" w:rsidR="00BC256C" w:rsidRPr="00F60BB5" w:rsidRDefault="00BC256C" w:rsidP="000D7898">
            <w:pPr>
              <w:jc w:val="center"/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3564" w:type="dxa"/>
            <w:shd w:val="clear" w:color="auto" w:fill="auto"/>
          </w:tcPr>
          <w:p w14:paraId="7F6F8BCF" w14:textId="77777777" w:rsidR="00BC256C" w:rsidRDefault="00BC256C" w:rsidP="000D78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ECB7194" w14:textId="4C94B1A3" w:rsidR="0010380B" w:rsidRPr="00F60BB5" w:rsidRDefault="00F60BB5" w:rsidP="000D78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0BB5">
              <w:rPr>
                <w:rFonts w:asciiTheme="majorHAnsi" w:hAnsiTheme="majorHAnsi" w:cstheme="majorHAnsi"/>
                <w:b/>
                <w:bCs/>
              </w:rPr>
              <w:t>Honoraires</w:t>
            </w:r>
          </w:p>
        </w:tc>
      </w:tr>
      <w:tr w:rsidR="0010380B" w:rsidRPr="00F60BB5" w14:paraId="410172EC" w14:textId="77777777" w:rsidTr="00137202">
        <w:trPr>
          <w:trHeight w:val="963"/>
        </w:trPr>
        <w:tc>
          <w:tcPr>
            <w:tcW w:w="5000" w:type="dxa"/>
            <w:shd w:val="clear" w:color="auto" w:fill="auto"/>
          </w:tcPr>
          <w:p w14:paraId="0AF2F8D3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</w:p>
          <w:p w14:paraId="110EBBD6" w14:textId="0C84438C" w:rsidR="0010380B" w:rsidRPr="00F60BB5" w:rsidRDefault="002E373A" w:rsidP="000D78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Jusqu’à</w:t>
            </w:r>
            <w:r w:rsidR="0010380B" w:rsidRPr="00F60BB5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299 </w:t>
            </w:r>
            <w:r w:rsidR="00EE3AE8">
              <w:rPr>
                <w:rFonts w:asciiTheme="majorHAnsi" w:hAnsiTheme="majorHAnsi" w:cstheme="majorHAnsi"/>
              </w:rPr>
              <w:t>999</w:t>
            </w:r>
            <w:r w:rsidR="0010380B" w:rsidRPr="00F60BB5">
              <w:rPr>
                <w:rFonts w:asciiTheme="majorHAnsi" w:hAnsiTheme="majorHAnsi" w:cstheme="majorHAnsi"/>
              </w:rPr>
              <w:t xml:space="preserve"> €</w:t>
            </w:r>
          </w:p>
          <w:p w14:paraId="7D48AD79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64" w:type="dxa"/>
            <w:shd w:val="clear" w:color="auto" w:fill="auto"/>
          </w:tcPr>
          <w:p w14:paraId="6833E5A7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970A8F0" w14:textId="7219D5D4" w:rsidR="002E373A" w:rsidRDefault="00EE3AE8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6</w:t>
            </w:r>
            <w:r w:rsidR="0010380B" w:rsidRPr="00F60BB5">
              <w:rPr>
                <w:rFonts w:asciiTheme="majorHAnsi" w:hAnsiTheme="majorHAnsi" w:cstheme="majorHAnsi"/>
                <w:color w:val="000000" w:themeColor="text1"/>
              </w:rPr>
              <w:t xml:space="preserve"> % TTC</w:t>
            </w:r>
          </w:p>
          <w:p w14:paraId="5CF7BD0D" w14:textId="3392FEEB" w:rsidR="002E373A" w:rsidRDefault="002E373A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60BB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Honoraires minimum de </w:t>
            </w:r>
            <w:r w:rsidR="00EE3AE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</w:t>
            </w:r>
            <w:r w:rsidR="00E63B8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000</w:t>
            </w:r>
            <w:r w:rsidR="00B37BD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F60BB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€ TTC</w:t>
            </w:r>
          </w:p>
          <w:p w14:paraId="29FE2AAF" w14:textId="5AB49652" w:rsidR="0010380B" w:rsidRPr="002E373A" w:rsidRDefault="002E373A" w:rsidP="000D789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                             </w:t>
            </w:r>
          </w:p>
        </w:tc>
      </w:tr>
      <w:tr w:rsidR="0010380B" w:rsidRPr="00F60BB5" w14:paraId="159320E6" w14:textId="77777777" w:rsidTr="00137202">
        <w:trPr>
          <w:trHeight w:val="735"/>
        </w:trPr>
        <w:tc>
          <w:tcPr>
            <w:tcW w:w="5000" w:type="dxa"/>
            <w:shd w:val="clear" w:color="auto" w:fill="auto"/>
          </w:tcPr>
          <w:p w14:paraId="6FA2A039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</w:p>
          <w:p w14:paraId="4CE99867" w14:textId="5F1A169E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  <w:r w:rsidRPr="00F60BB5">
              <w:rPr>
                <w:rFonts w:asciiTheme="majorHAnsi" w:hAnsiTheme="majorHAnsi" w:cstheme="majorHAnsi"/>
              </w:rPr>
              <w:t>De 300 00</w:t>
            </w:r>
            <w:r w:rsidR="002E373A">
              <w:rPr>
                <w:rFonts w:asciiTheme="majorHAnsi" w:hAnsiTheme="majorHAnsi" w:cstheme="majorHAnsi"/>
              </w:rPr>
              <w:t>0</w:t>
            </w:r>
            <w:r w:rsidRPr="00F60BB5">
              <w:rPr>
                <w:rFonts w:asciiTheme="majorHAnsi" w:hAnsiTheme="majorHAnsi" w:cstheme="majorHAnsi"/>
              </w:rPr>
              <w:t xml:space="preserve"> € à </w:t>
            </w:r>
            <w:r w:rsidR="002E373A">
              <w:rPr>
                <w:rFonts w:asciiTheme="majorHAnsi" w:hAnsiTheme="majorHAnsi" w:cstheme="majorHAnsi"/>
              </w:rPr>
              <w:t xml:space="preserve">599 </w:t>
            </w:r>
            <w:r w:rsidR="00EE3AE8">
              <w:rPr>
                <w:rFonts w:asciiTheme="majorHAnsi" w:hAnsiTheme="majorHAnsi" w:cstheme="majorHAnsi"/>
              </w:rPr>
              <w:t>999</w:t>
            </w:r>
            <w:r w:rsidRPr="00F60BB5">
              <w:rPr>
                <w:rFonts w:asciiTheme="majorHAnsi" w:hAnsiTheme="majorHAnsi" w:cstheme="majorHAnsi"/>
              </w:rPr>
              <w:t xml:space="preserve"> €</w:t>
            </w:r>
          </w:p>
          <w:p w14:paraId="38887E43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64" w:type="dxa"/>
            <w:shd w:val="clear" w:color="auto" w:fill="auto"/>
          </w:tcPr>
          <w:p w14:paraId="676097D2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FAD3810" w14:textId="2345ACB3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60BB5">
              <w:rPr>
                <w:rFonts w:asciiTheme="majorHAnsi" w:hAnsiTheme="majorHAnsi" w:cstheme="majorHAnsi"/>
                <w:color w:val="000000" w:themeColor="text1"/>
              </w:rPr>
              <w:t>5</w:t>
            </w:r>
            <w:r w:rsidR="00EE3AE8">
              <w:rPr>
                <w:rFonts w:asciiTheme="majorHAnsi" w:hAnsiTheme="majorHAnsi" w:cstheme="majorHAnsi"/>
                <w:color w:val="000000" w:themeColor="text1"/>
              </w:rPr>
              <w:t>.5</w:t>
            </w:r>
            <w:r w:rsidR="00184CB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60BB5">
              <w:rPr>
                <w:rFonts w:asciiTheme="majorHAnsi" w:hAnsiTheme="majorHAnsi" w:cstheme="majorHAnsi"/>
                <w:color w:val="000000" w:themeColor="text1"/>
              </w:rPr>
              <w:t>% TTC</w:t>
            </w:r>
          </w:p>
        </w:tc>
      </w:tr>
      <w:tr w:rsidR="0010380B" w:rsidRPr="00F60BB5" w14:paraId="2220E3FA" w14:textId="77777777" w:rsidTr="00137202">
        <w:trPr>
          <w:trHeight w:val="735"/>
        </w:trPr>
        <w:tc>
          <w:tcPr>
            <w:tcW w:w="5000" w:type="dxa"/>
            <w:shd w:val="clear" w:color="auto" w:fill="auto"/>
          </w:tcPr>
          <w:p w14:paraId="4861D705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</w:p>
          <w:p w14:paraId="6C7C0CA9" w14:textId="3768890D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  <w:r w:rsidRPr="00F60BB5">
              <w:rPr>
                <w:rFonts w:asciiTheme="majorHAnsi" w:hAnsiTheme="majorHAnsi" w:cstheme="majorHAnsi"/>
              </w:rPr>
              <w:t>De 600 00</w:t>
            </w:r>
            <w:r w:rsidR="001D4C5A">
              <w:rPr>
                <w:rFonts w:asciiTheme="majorHAnsi" w:hAnsiTheme="majorHAnsi" w:cstheme="majorHAnsi"/>
              </w:rPr>
              <w:t>0</w:t>
            </w:r>
            <w:r w:rsidRPr="00F60BB5">
              <w:rPr>
                <w:rFonts w:asciiTheme="majorHAnsi" w:hAnsiTheme="majorHAnsi" w:cstheme="majorHAnsi"/>
              </w:rPr>
              <w:t xml:space="preserve"> € à</w:t>
            </w:r>
            <w:r w:rsidR="006E607C">
              <w:rPr>
                <w:rFonts w:asciiTheme="majorHAnsi" w:hAnsiTheme="majorHAnsi" w:cstheme="majorHAnsi"/>
              </w:rPr>
              <w:t xml:space="preserve"> </w:t>
            </w:r>
            <w:r w:rsidR="00EE3AE8">
              <w:rPr>
                <w:rFonts w:asciiTheme="majorHAnsi" w:hAnsiTheme="majorHAnsi" w:cstheme="majorHAnsi"/>
              </w:rPr>
              <w:t>799</w:t>
            </w:r>
            <w:r w:rsidR="001D4C5A">
              <w:rPr>
                <w:rFonts w:asciiTheme="majorHAnsi" w:hAnsiTheme="majorHAnsi" w:cstheme="majorHAnsi"/>
              </w:rPr>
              <w:t xml:space="preserve"> </w:t>
            </w:r>
            <w:r w:rsidR="00EE3AE8">
              <w:rPr>
                <w:rFonts w:asciiTheme="majorHAnsi" w:hAnsiTheme="majorHAnsi" w:cstheme="majorHAnsi"/>
              </w:rPr>
              <w:t>999</w:t>
            </w:r>
            <w:r w:rsidRPr="00F60BB5">
              <w:rPr>
                <w:rFonts w:asciiTheme="majorHAnsi" w:hAnsiTheme="majorHAnsi" w:cstheme="majorHAnsi"/>
              </w:rPr>
              <w:t xml:space="preserve"> €</w:t>
            </w:r>
          </w:p>
          <w:p w14:paraId="6DFE9345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64" w:type="dxa"/>
            <w:shd w:val="clear" w:color="auto" w:fill="auto"/>
          </w:tcPr>
          <w:p w14:paraId="5A64C336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6A1E647" w14:textId="31BAA27B" w:rsidR="0010380B" w:rsidRPr="00F60BB5" w:rsidRDefault="00F47389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</w:t>
            </w:r>
            <w:r w:rsidR="0010380B" w:rsidRPr="00F60BB5">
              <w:rPr>
                <w:rFonts w:asciiTheme="majorHAnsi" w:hAnsiTheme="majorHAnsi" w:cstheme="majorHAnsi"/>
                <w:color w:val="000000" w:themeColor="text1"/>
              </w:rPr>
              <w:t xml:space="preserve"> % TTC</w:t>
            </w:r>
          </w:p>
        </w:tc>
      </w:tr>
      <w:tr w:rsidR="0010380B" w:rsidRPr="00F60BB5" w14:paraId="5D5DF222" w14:textId="77777777" w:rsidTr="00137202">
        <w:trPr>
          <w:trHeight w:val="735"/>
        </w:trPr>
        <w:tc>
          <w:tcPr>
            <w:tcW w:w="5000" w:type="dxa"/>
            <w:shd w:val="clear" w:color="auto" w:fill="auto"/>
          </w:tcPr>
          <w:p w14:paraId="62D6B959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</w:p>
          <w:p w14:paraId="629168C4" w14:textId="58524C13" w:rsidR="0010380B" w:rsidRPr="00F60BB5" w:rsidRDefault="00EE3AE8" w:rsidP="000D78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 800 000 € à 999 999</w:t>
            </w:r>
            <w:r w:rsidR="0010380B" w:rsidRPr="00F60BB5">
              <w:rPr>
                <w:rFonts w:asciiTheme="majorHAnsi" w:hAnsiTheme="majorHAnsi" w:cstheme="majorHAnsi"/>
              </w:rPr>
              <w:t xml:space="preserve"> €</w:t>
            </w:r>
          </w:p>
          <w:p w14:paraId="7F6D1472" w14:textId="3DEC5411" w:rsidR="0010380B" w:rsidRPr="00F60BB5" w:rsidRDefault="00E63B83" w:rsidP="00E63B83">
            <w:pPr>
              <w:tabs>
                <w:tab w:val="left" w:pos="30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3564" w:type="dxa"/>
            <w:shd w:val="clear" w:color="auto" w:fill="auto"/>
          </w:tcPr>
          <w:p w14:paraId="16B6532D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B3ADD58" w14:textId="1CC6D057" w:rsidR="0010380B" w:rsidRDefault="0010380B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60BB5">
              <w:rPr>
                <w:rFonts w:asciiTheme="majorHAnsi" w:hAnsiTheme="majorHAnsi" w:cstheme="majorHAnsi"/>
                <w:color w:val="000000" w:themeColor="text1"/>
              </w:rPr>
              <w:t>4</w:t>
            </w:r>
            <w:r w:rsidR="00EE3AE8">
              <w:rPr>
                <w:rFonts w:asciiTheme="majorHAnsi" w:hAnsiTheme="majorHAnsi" w:cstheme="majorHAnsi"/>
                <w:color w:val="000000" w:themeColor="text1"/>
              </w:rPr>
              <w:t>.5</w:t>
            </w:r>
            <w:r w:rsidR="00247F7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60BB5">
              <w:rPr>
                <w:rFonts w:asciiTheme="majorHAnsi" w:hAnsiTheme="majorHAnsi" w:cstheme="majorHAnsi"/>
                <w:color w:val="000000" w:themeColor="text1"/>
              </w:rPr>
              <w:t>% TTC</w:t>
            </w:r>
          </w:p>
          <w:p w14:paraId="6BA19F44" w14:textId="7C4A60BE" w:rsidR="00E63B83" w:rsidRPr="00F60BB5" w:rsidRDefault="00E63B83" w:rsidP="00E63B8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E63B83" w:rsidRPr="00F60BB5" w14:paraId="137A7D29" w14:textId="77777777" w:rsidTr="00137202">
        <w:trPr>
          <w:trHeight w:val="735"/>
        </w:trPr>
        <w:tc>
          <w:tcPr>
            <w:tcW w:w="5000" w:type="dxa"/>
            <w:shd w:val="clear" w:color="auto" w:fill="auto"/>
          </w:tcPr>
          <w:p w14:paraId="33606C94" w14:textId="77777777" w:rsidR="00E63B83" w:rsidRDefault="00E63B83" w:rsidP="000D7898">
            <w:pPr>
              <w:jc w:val="center"/>
              <w:rPr>
                <w:rFonts w:asciiTheme="majorHAnsi" w:hAnsiTheme="majorHAnsi" w:cstheme="majorHAnsi"/>
              </w:rPr>
            </w:pPr>
          </w:p>
          <w:p w14:paraId="74F93F3D" w14:textId="3B63CDD1" w:rsidR="00E63B83" w:rsidRPr="00F60BB5" w:rsidRDefault="00EE3AE8" w:rsidP="000D78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partir de 1 000 000 €</w:t>
            </w:r>
          </w:p>
        </w:tc>
        <w:tc>
          <w:tcPr>
            <w:tcW w:w="3564" w:type="dxa"/>
            <w:shd w:val="clear" w:color="auto" w:fill="auto"/>
          </w:tcPr>
          <w:p w14:paraId="434A2F23" w14:textId="77777777" w:rsidR="00E63B83" w:rsidRDefault="00E63B83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8FBEB31" w14:textId="7910AB3F" w:rsidR="00E63B83" w:rsidRPr="00F60BB5" w:rsidRDefault="00EE3AE8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4% TTC</w:t>
            </w:r>
          </w:p>
        </w:tc>
      </w:tr>
      <w:tr w:rsidR="00E63B83" w:rsidRPr="00F60BB5" w14:paraId="53A85928" w14:textId="77777777" w:rsidTr="00137202">
        <w:trPr>
          <w:trHeight w:val="735"/>
        </w:trPr>
        <w:tc>
          <w:tcPr>
            <w:tcW w:w="5000" w:type="dxa"/>
            <w:shd w:val="clear" w:color="auto" w:fill="auto"/>
          </w:tcPr>
          <w:p w14:paraId="4F8967E1" w14:textId="77777777" w:rsidR="00EE3AE8" w:rsidRDefault="00EE3AE8" w:rsidP="00EE3AE8">
            <w:pPr>
              <w:jc w:val="center"/>
              <w:rPr>
                <w:rFonts w:asciiTheme="majorHAnsi" w:hAnsiTheme="majorHAnsi" w:cstheme="majorHAnsi"/>
              </w:rPr>
            </w:pPr>
          </w:p>
          <w:p w14:paraId="063CBA16" w14:textId="725C071A" w:rsidR="00137202" w:rsidRPr="00F60BB5" w:rsidRDefault="00EE3AE8" w:rsidP="00EE3AE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Parking / Garage</w:t>
            </w:r>
          </w:p>
        </w:tc>
        <w:tc>
          <w:tcPr>
            <w:tcW w:w="3564" w:type="dxa"/>
            <w:shd w:val="clear" w:color="auto" w:fill="auto"/>
          </w:tcPr>
          <w:p w14:paraId="181BBB0A" w14:textId="77777777" w:rsidR="00E63B83" w:rsidRDefault="00E63B83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2BBA4A6" w14:textId="244E7E9D" w:rsidR="00E63B83" w:rsidRPr="00F60BB5" w:rsidRDefault="00EE3AE8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1.500 € Forfaitaire</w:t>
            </w:r>
          </w:p>
        </w:tc>
      </w:tr>
    </w:tbl>
    <w:p w14:paraId="781EEB2C" w14:textId="45475E0D" w:rsidR="00F072E9" w:rsidRPr="00BD3AC3" w:rsidRDefault="002F00F9" w:rsidP="00656563">
      <w:pPr>
        <w:jc w:val="center"/>
        <w:rPr>
          <w:rFonts w:asciiTheme="majorHAnsi" w:hAnsiTheme="majorHAnsi" w:cstheme="majorHAnsi"/>
          <w:b/>
          <w:bCs/>
          <w:color w:val="D20024"/>
          <w:sz w:val="44"/>
          <w:szCs w:val="44"/>
        </w:rPr>
      </w:pP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 xml:space="preserve">Honoraires de </w:t>
      </w:r>
      <w:r w:rsidR="000D7898">
        <w:rPr>
          <w:rFonts w:asciiTheme="majorHAnsi" w:hAnsiTheme="majorHAnsi" w:cstheme="majorHAnsi"/>
          <w:b/>
          <w:bCs/>
          <w:color w:val="D20024"/>
          <w:sz w:val="44"/>
          <w:szCs w:val="44"/>
        </w:rPr>
        <w:t>T</w:t>
      </w: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>ransaction TTC</w:t>
      </w:r>
    </w:p>
    <w:p w14:paraId="5530FB9B" w14:textId="3791799A" w:rsidR="002F00F9" w:rsidRDefault="002F00F9" w:rsidP="00656563">
      <w:pPr>
        <w:jc w:val="center"/>
        <w:rPr>
          <w:rFonts w:asciiTheme="majorHAnsi" w:hAnsiTheme="majorHAnsi" w:cstheme="majorHAnsi"/>
          <w:b/>
          <w:bCs/>
          <w:color w:val="D20024"/>
          <w:sz w:val="44"/>
          <w:szCs w:val="44"/>
        </w:rPr>
      </w:pPr>
      <w:proofErr w:type="gramStart"/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>à</w:t>
      </w:r>
      <w:proofErr w:type="gramEnd"/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 xml:space="preserve"> la charge du vendeur</w:t>
      </w:r>
    </w:p>
    <w:p w14:paraId="19243F84" w14:textId="1CF92307" w:rsidR="000D7898" w:rsidRDefault="000D7898" w:rsidP="000D7898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Tarifs au </w:t>
      </w:r>
      <w:r w:rsidR="00F47389">
        <w:rPr>
          <w:rFonts w:asciiTheme="majorHAnsi" w:hAnsiTheme="majorHAnsi" w:cstheme="majorHAnsi"/>
          <w:color w:val="000000" w:themeColor="text1"/>
          <w:sz w:val="28"/>
          <w:szCs w:val="28"/>
        </w:rPr>
        <w:t>1</w:t>
      </w:r>
      <w:r w:rsidR="00F862B8">
        <w:rPr>
          <w:rFonts w:asciiTheme="majorHAnsi" w:hAnsiTheme="majorHAnsi" w:cstheme="majorHAnsi"/>
          <w:color w:val="000000" w:themeColor="text1"/>
          <w:sz w:val="28"/>
          <w:szCs w:val="28"/>
        </w:rPr>
        <w:t>0</w:t>
      </w:r>
      <w:r w:rsidR="00F4738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6B07F8">
        <w:rPr>
          <w:rFonts w:asciiTheme="majorHAnsi" w:hAnsiTheme="majorHAnsi" w:cstheme="majorHAnsi"/>
          <w:color w:val="000000" w:themeColor="text1"/>
          <w:sz w:val="28"/>
          <w:szCs w:val="28"/>
        </w:rPr>
        <w:t>mai</w:t>
      </w:r>
      <w:r w:rsidR="00F4738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202</w:t>
      </w:r>
      <w:r w:rsidR="00761CA3">
        <w:rPr>
          <w:rFonts w:asciiTheme="majorHAnsi" w:hAnsiTheme="majorHAnsi" w:cstheme="majorHAnsi"/>
          <w:color w:val="000000" w:themeColor="text1"/>
          <w:sz w:val="28"/>
          <w:szCs w:val="28"/>
        </w:rPr>
        <w:t>5</w:t>
      </w:r>
    </w:p>
    <w:p w14:paraId="4AC540E1" w14:textId="77777777" w:rsidR="000D7898" w:rsidRPr="00F60BB5" w:rsidRDefault="000D7898" w:rsidP="000D7898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62F2D6B8" w14:textId="77777777" w:rsidR="000D7898" w:rsidRPr="00BD3AC3" w:rsidRDefault="000D7898" w:rsidP="00656563">
      <w:pPr>
        <w:jc w:val="center"/>
        <w:rPr>
          <w:rFonts w:asciiTheme="majorHAnsi" w:hAnsiTheme="majorHAnsi" w:cstheme="majorHAnsi"/>
          <w:b/>
          <w:bCs/>
          <w:i/>
          <w:color w:val="808080"/>
        </w:rPr>
      </w:pPr>
    </w:p>
    <w:p w14:paraId="533156A1" w14:textId="77777777" w:rsidR="002F00F9" w:rsidRPr="00F60BB5" w:rsidRDefault="002F00F9" w:rsidP="002F00F9">
      <w:pPr>
        <w:jc w:val="center"/>
        <w:rPr>
          <w:rFonts w:asciiTheme="majorHAnsi" w:hAnsiTheme="majorHAnsi" w:cstheme="majorHAnsi"/>
          <w:i/>
          <w:color w:val="808080"/>
        </w:rPr>
      </w:pPr>
    </w:p>
    <w:p w14:paraId="26D538DB" w14:textId="77777777" w:rsidR="002F00F9" w:rsidRPr="00F60BB5" w:rsidRDefault="002F00F9" w:rsidP="002F00F9">
      <w:pPr>
        <w:jc w:val="center"/>
        <w:rPr>
          <w:rFonts w:asciiTheme="majorHAnsi" w:hAnsiTheme="majorHAnsi" w:cstheme="majorHAnsi"/>
          <w:i/>
          <w:color w:val="808080"/>
        </w:rPr>
      </w:pPr>
    </w:p>
    <w:p w14:paraId="5CF2DF48" w14:textId="77777777" w:rsidR="002F00F9" w:rsidRPr="00F60BB5" w:rsidRDefault="002F00F9" w:rsidP="00F072E9">
      <w:pPr>
        <w:jc w:val="right"/>
        <w:rPr>
          <w:rFonts w:asciiTheme="majorHAnsi" w:hAnsiTheme="majorHAnsi" w:cstheme="majorHAnsi"/>
          <w:i/>
          <w:color w:val="000000" w:themeColor="text1"/>
          <w:sz w:val="28"/>
          <w:szCs w:val="28"/>
        </w:rPr>
      </w:pPr>
    </w:p>
    <w:p w14:paraId="6C6CB00F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20AB26AA" w14:textId="77777777" w:rsidR="00B8062C" w:rsidRPr="00F60BB5" w:rsidRDefault="00B8062C" w:rsidP="006C57DA">
      <w:pPr>
        <w:ind w:right="543"/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60F6FAEF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7E057EFC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33E5736C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0489C30A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340C1114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4DF7F9D1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3D37A0B1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1A1C7102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502810E0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39FD286A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7FD2CF96" w14:textId="77777777" w:rsidR="00F908F4" w:rsidRPr="00F60BB5" w:rsidRDefault="00F908F4" w:rsidP="00BC256C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1FB506DB" w14:textId="77777777" w:rsidR="00E63B83" w:rsidRDefault="00E63B83" w:rsidP="00BC256C">
      <w:pPr>
        <w:jc w:val="center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p w14:paraId="41A8A926" w14:textId="77777777" w:rsidR="00E63B83" w:rsidRDefault="00E63B83" w:rsidP="00BC256C">
      <w:pPr>
        <w:jc w:val="center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p w14:paraId="58E9D04E" w14:textId="77777777" w:rsidR="00E63B83" w:rsidRDefault="00E63B83" w:rsidP="00BC256C">
      <w:pPr>
        <w:jc w:val="center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p w14:paraId="36A6761F" w14:textId="77777777" w:rsidR="00E63B83" w:rsidRDefault="00E63B83" w:rsidP="00BC256C">
      <w:pPr>
        <w:jc w:val="center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p w14:paraId="5572A141" w14:textId="1CE92112" w:rsidR="00F908F4" w:rsidRPr="00F60BB5" w:rsidRDefault="00F908F4" w:rsidP="00BC256C">
      <w:pPr>
        <w:jc w:val="center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F60BB5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En cas de délégation de mandat, les honoraires applicables sont ceux de l’agence ayant reçu le mandat initial.</w:t>
      </w:r>
    </w:p>
    <w:p w14:paraId="7C117125" w14:textId="77777777" w:rsidR="000D7898" w:rsidRPr="00F60BB5" w:rsidRDefault="000D7898">
      <w:pPr>
        <w:spacing w:after="160" w:line="259" w:lineRule="auto"/>
        <w:rPr>
          <w:rFonts w:asciiTheme="majorHAnsi" w:hAnsiTheme="majorHAnsi" w:cstheme="majorHAnsi"/>
          <w:sz w:val="28"/>
          <w:szCs w:val="28"/>
        </w:rPr>
      </w:pPr>
    </w:p>
    <w:p w14:paraId="27438DA7" w14:textId="77777777" w:rsidR="005378FB" w:rsidRPr="00BD3AC3" w:rsidRDefault="005378FB" w:rsidP="005378FB">
      <w:pPr>
        <w:spacing w:line="259" w:lineRule="auto"/>
        <w:jc w:val="center"/>
        <w:rPr>
          <w:rFonts w:asciiTheme="majorHAnsi" w:hAnsiTheme="majorHAnsi" w:cstheme="majorHAnsi"/>
          <w:b/>
          <w:bCs/>
          <w:color w:val="D20024"/>
          <w:sz w:val="44"/>
          <w:szCs w:val="44"/>
        </w:rPr>
      </w:pP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 xml:space="preserve">Honoraires </w:t>
      </w:r>
      <w:r w:rsidR="007C32CF"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>d’e</w:t>
      </w: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 xml:space="preserve">stimations </w:t>
      </w:r>
    </w:p>
    <w:p w14:paraId="659E184E" w14:textId="75537CFB" w:rsidR="005378FB" w:rsidRDefault="005378FB" w:rsidP="005378FB">
      <w:pPr>
        <w:spacing w:line="259" w:lineRule="auto"/>
        <w:jc w:val="center"/>
        <w:rPr>
          <w:rFonts w:asciiTheme="majorHAnsi" w:hAnsiTheme="majorHAnsi" w:cstheme="majorHAnsi"/>
          <w:color w:val="D20024"/>
        </w:rPr>
      </w:pPr>
      <w:r w:rsidRPr="00F60BB5">
        <w:rPr>
          <w:rFonts w:asciiTheme="majorHAnsi" w:hAnsiTheme="majorHAnsi" w:cstheme="majorHAnsi"/>
          <w:color w:val="D20024"/>
        </w:rPr>
        <w:t>(</w:t>
      </w:r>
      <w:proofErr w:type="gramStart"/>
      <w:r w:rsidRPr="00F60BB5">
        <w:rPr>
          <w:rFonts w:asciiTheme="majorHAnsi" w:hAnsiTheme="majorHAnsi" w:cstheme="majorHAnsi"/>
          <w:color w:val="D20024"/>
        </w:rPr>
        <w:t>hors</w:t>
      </w:r>
      <w:proofErr w:type="gramEnd"/>
      <w:r w:rsidRPr="00F60BB5">
        <w:rPr>
          <w:rFonts w:asciiTheme="majorHAnsi" w:hAnsiTheme="majorHAnsi" w:cstheme="majorHAnsi"/>
          <w:color w:val="D20024"/>
        </w:rPr>
        <w:t xml:space="preserve"> mandat de vente ou location)</w:t>
      </w:r>
    </w:p>
    <w:p w14:paraId="1EEEA1E5" w14:textId="77777777" w:rsidR="00BC256C" w:rsidRPr="00F60BB5" w:rsidRDefault="00BC256C" w:rsidP="005378FB">
      <w:pPr>
        <w:spacing w:line="259" w:lineRule="auto"/>
        <w:jc w:val="center"/>
        <w:rPr>
          <w:rFonts w:asciiTheme="majorHAnsi" w:hAnsiTheme="majorHAnsi" w:cstheme="majorHAnsi"/>
          <w:color w:val="D20024"/>
        </w:rPr>
      </w:pPr>
    </w:p>
    <w:p w14:paraId="7D1763F7" w14:textId="77777777" w:rsidR="005378FB" w:rsidRPr="00F60BB5" w:rsidRDefault="005378FB" w:rsidP="005378FB">
      <w:pPr>
        <w:spacing w:line="259" w:lineRule="auto"/>
        <w:jc w:val="center"/>
        <w:rPr>
          <w:rFonts w:asciiTheme="majorHAnsi" w:hAnsiTheme="majorHAnsi" w:cstheme="majorHAnsi"/>
          <w:color w:val="D20024"/>
        </w:rPr>
      </w:pPr>
    </w:p>
    <w:p w14:paraId="3F9247F8" w14:textId="13384A52" w:rsidR="004F7DB7" w:rsidRDefault="004C4BAE" w:rsidP="00F60BB5">
      <w:pPr>
        <w:spacing w:after="160" w:line="259" w:lineRule="auto"/>
        <w:jc w:val="center"/>
        <w:rPr>
          <w:rFonts w:asciiTheme="majorHAnsi" w:hAnsiTheme="majorHAnsi" w:cstheme="majorHAnsi"/>
          <w:color w:val="D20024"/>
          <w:sz w:val="28"/>
          <w:szCs w:val="28"/>
        </w:rPr>
      </w:pPr>
      <w:r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>Appartements :</w:t>
      </w:r>
      <w:r w:rsidR="005378FB"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5378FB" w:rsidRPr="00F60BB5">
        <w:rPr>
          <w:rFonts w:asciiTheme="majorHAnsi" w:hAnsiTheme="majorHAnsi" w:cstheme="majorHAnsi"/>
          <w:color w:val="D20024"/>
          <w:sz w:val="28"/>
          <w:szCs w:val="28"/>
        </w:rPr>
        <w:t>1</w:t>
      </w:r>
      <w:r w:rsidR="00B759A5">
        <w:rPr>
          <w:rFonts w:asciiTheme="majorHAnsi" w:hAnsiTheme="majorHAnsi" w:cstheme="majorHAnsi"/>
          <w:color w:val="D20024"/>
          <w:sz w:val="28"/>
          <w:szCs w:val="28"/>
        </w:rPr>
        <w:t>5</w:t>
      </w:r>
      <w:r w:rsidR="005378FB" w:rsidRPr="00F60BB5">
        <w:rPr>
          <w:rFonts w:asciiTheme="majorHAnsi" w:hAnsiTheme="majorHAnsi" w:cstheme="majorHAnsi"/>
          <w:color w:val="D20024"/>
          <w:sz w:val="28"/>
          <w:szCs w:val="28"/>
        </w:rPr>
        <w:t>0€</w:t>
      </w:r>
      <w:r w:rsidR="004443DD">
        <w:rPr>
          <w:rFonts w:asciiTheme="majorHAnsi" w:hAnsiTheme="majorHAnsi" w:cstheme="majorHAnsi"/>
          <w:color w:val="D20024"/>
          <w:sz w:val="28"/>
          <w:szCs w:val="28"/>
        </w:rPr>
        <w:t xml:space="preserve"> </w:t>
      </w:r>
      <w:proofErr w:type="gramStart"/>
      <w:r w:rsidR="004443DD">
        <w:rPr>
          <w:rFonts w:asciiTheme="majorHAnsi" w:hAnsiTheme="majorHAnsi" w:cstheme="majorHAnsi"/>
          <w:color w:val="D20024"/>
          <w:sz w:val="28"/>
          <w:szCs w:val="28"/>
        </w:rPr>
        <w:t>TTC</w:t>
      </w:r>
      <w:r w:rsidR="0010380B" w:rsidRPr="00F60BB5">
        <w:rPr>
          <w:rFonts w:asciiTheme="majorHAnsi" w:hAnsiTheme="majorHAnsi" w:cstheme="majorHAnsi"/>
          <w:color w:val="D20024"/>
          <w:sz w:val="28"/>
          <w:szCs w:val="28"/>
        </w:rPr>
        <w:t xml:space="preserve"> </w:t>
      </w:r>
      <w:r w:rsidR="005378FB" w:rsidRPr="00F60BB5">
        <w:rPr>
          <w:rFonts w:asciiTheme="majorHAnsi" w:hAnsiTheme="majorHAnsi" w:cstheme="majorHAnsi"/>
          <w:color w:val="D20024"/>
          <w:sz w:val="28"/>
          <w:szCs w:val="28"/>
        </w:rPr>
        <w:t xml:space="preserve"> </w:t>
      </w:r>
      <w:r w:rsidR="0010380B"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gramEnd"/>
      <w:r w:rsidR="0010380B"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</w:t>
      </w:r>
      <w:r w:rsidR="005378FB"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Maisons &amp; Terrains : </w:t>
      </w:r>
      <w:r w:rsidR="00B759A5">
        <w:rPr>
          <w:rFonts w:asciiTheme="majorHAnsi" w:hAnsiTheme="majorHAnsi" w:cstheme="majorHAnsi"/>
          <w:color w:val="D20024"/>
          <w:sz w:val="28"/>
          <w:szCs w:val="28"/>
        </w:rPr>
        <w:t>300</w:t>
      </w:r>
      <w:r w:rsidR="005378FB" w:rsidRPr="00F60BB5">
        <w:rPr>
          <w:rFonts w:asciiTheme="majorHAnsi" w:hAnsiTheme="majorHAnsi" w:cstheme="majorHAnsi"/>
          <w:color w:val="D20024"/>
          <w:sz w:val="28"/>
          <w:szCs w:val="28"/>
        </w:rPr>
        <w:t>€</w:t>
      </w:r>
      <w:r w:rsidR="004443DD">
        <w:rPr>
          <w:rFonts w:asciiTheme="majorHAnsi" w:hAnsiTheme="majorHAnsi" w:cstheme="majorHAnsi"/>
          <w:color w:val="D20024"/>
          <w:sz w:val="28"/>
          <w:szCs w:val="28"/>
        </w:rPr>
        <w:t xml:space="preserve"> TTC</w:t>
      </w:r>
    </w:p>
    <w:p w14:paraId="19DC4C71" w14:textId="336D56BB" w:rsidR="00BD3AC3" w:rsidRDefault="00BD3AC3" w:rsidP="00F60BB5">
      <w:pPr>
        <w:spacing w:after="160" w:line="259" w:lineRule="auto"/>
        <w:jc w:val="center"/>
        <w:rPr>
          <w:rFonts w:asciiTheme="majorHAnsi" w:hAnsiTheme="majorHAnsi" w:cstheme="majorHAnsi"/>
          <w:color w:val="D20024"/>
          <w:sz w:val="28"/>
          <w:szCs w:val="28"/>
        </w:rPr>
      </w:pPr>
    </w:p>
    <w:p w14:paraId="04A508F2" w14:textId="4A54EA8E" w:rsidR="00BD3AC3" w:rsidRDefault="00BD3AC3" w:rsidP="00F60BB5">
      <w:pPr>
        <w:spacing w:after="160" w:line="259" w:lineRule="auto"/>
        <w:jc w:val="center"/>
        <w:rPr>
          <w:rFonts w:asciiTheme="majorHAnsi" w:hAnsiTheme="majorHAnsi" w:cstheme="majorHAnsi"/>
          <w:color w:val="D20024"/>
          <w:sz w:val="28"/>
          <w:szCs w:val="28"/>
        </w:rPr>
      </w:pPr>
    </w:p>
    <w:p w14:paraId="3C009DCB" w14:textId="77777777" w:rsidR="006B07F8" w:rsidRDefault="00B260F9" w:rsidP="006B07F8">
      <w:pPr>
        <w:jc w:val="center"/>
        <w:rPr>
          <w:rFonts w:asciiTheme="majorHAnsi" w:hAnsiTheme="majorHAnsi" w:cstheme="majorHAnsi"/>
          <w:b/>
          <w:bCs/>
          <w:color w:val="D20024"/>
          <w:sz w:val="44"/>
          <w:szCs w:val="44"/>
        </w:rPr>
      </w:pP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lastRenderedPageBreak/>
        <w:t xml:space="preserve">Honoraires de </w:t>
      </w:r>
      <w:r w:rsidR="000D7898">
        <w:rPr>
          <w:rFonts w:asciiTheme="majorHAnsi" w:hAnsiTheme="majorHAnsi" w:cstheme="majorHAnsi"/>
          <w:b/>
          <w:bCs/>
          <w:color w:val="D20024"/>
          <w:sz w:val="44"/>
          <w:szCs w:val="44"/>
        </w:rPr>
        <w:t>L</w:t>
      </w: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>ocation</w:t>
      </w:r>
      <w:r w:rsidR="00983E85">
        <w:rPr>
          <w:rFonts w:asciiTheme="majorHAnsi" w:hAnsiTheme="majorHAnsi" w:cstheme="majorHAnsi"/>
          <w:b/>
          <w:bCs/>
          <w:color w:val="D20024"/>
          <w:sz w:val="44"/>
          <w:szCs w:val="44"/>
        </w:rPr>
        <w:t xml:space="preserve"> </w:t>
      </w:r>
    </w:p>
    <w:p w14:paraId="1FA3892D" w14:textId="487524A8" w:rsidR="00983E85" w:rsidRPr="006B07F8" w:rsidRDefault="006B07F8" w:rsidP="006B07F8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Tarifs au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1</w:t>
      </w:r>
      <w:r w:rsidR="00F862B8">
        <w:rPr>
          <w:rFonts w:asciiTheme="majorHAnsi" w:hAnsiTheme="majorHAnsi" w:cstheme="majorHAnsi"/>
          <w:color w:val="000000" w:themeColor="text1"/>
          <w:sz w:val="28"/>
          <w:szCs w:val="28"/>
        </w:rPr>
        <w:t>0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mai 202</w:t>
      </w:r>
      <w:r w:rsidR="00761CA3">
        <w:rPr>
          <w:rFonts w:asciiTheme="majorHAnsi" w:hAnsiTheme="majorHAnsi" w:cstheme="majorHAnsi"/>
          <w:color w:val="000000" w:themeColor="text1"/>
          <w:sz w:val="28"/>
          <w:szCs w:val="28"/>
        </w:rPr>
        <w:t>5</w:t>
      </w:r>
    </w:p>
    <w:p w14:paraId="4BB345BE" w14:textId="77777777" w:rsidR="00B260F9" w:rsidRPr="00F60BB5" w:rsidRDefault="00B260F9" w:rsidP="00B260F9">
      <w:pPr>
        <w:jc w:val="center"/>
        <w:rPr>
          <w:rFonts w:asciiTheme="majorHAnsi" w:hAnsiTheme="majorHAnsi" w:cstheme="majorHAnsi"/>
          <w:color w:val="D20024"/>
          <w:sz w:val="16"/>
          <w:szCs w:val="44"/>
        </w:rPr>
      </w:pPr>
    </w:p>
    <w:tbl>
      <w:tblPr>
        <w:tblW w:w="104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3220"/>
        <w:gridCol w:w="3220"/>
      </w:tblGrid>
      <w:tr w:rsidR="00B260F9" w:rsidRPr="00F60BB5" w14:paraId="14E3F1B4" w14:textId="77777777" w:rsidTr="00B260F9">
        <w:trPr>
          <w:trHeight w:val="645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8773AC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bCs/>
                <w:color w:val="000000"/>
                <w:lang w:eastAsia="en-US"/>
              </w:rPr>
              <w:t>Locaux d’habitation soumis à la loi du 6 juillet 1989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6D6BAB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D20024"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bCs/>
                <w:color w:val="D20024"/>
                <w:lang w:eastAsia="en-US"/>
              </w:rPr>
              <w:t>Honoraires TTC bailleur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C86553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D20024"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bCs/>
                <w:color w:val="D20024"/>
                <w:lang w:eastAsia="en-US"/>
              </w:rPr>
              <w:t>Honoraires TTC locataire</w:t>
            </w:r>
          </w:p>
        </w:tc>
      </w:tr>
      <w:tr w:rsidR="00B260F9" w:rsidRPr="00F60BB5" w14:paraId="25D971C2" w14:textId="77777777" w:rsidTr="00B260F9">
        <w:trPr>
          <w:trHeight w:val="15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C43FC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Entremise et négociation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8D9DC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 xml:space="preserve">8% TTC du loyer annuel charges comprises hors frais d'état des lieux, de visite, de constitution du dossier et </w:t>
            </w:r>
          </w:p>
          <w:p w14:paraId="091AB96C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proofErr w:type="gramStart"/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de</w:t>
            </w:r>
            <w:proofErr w:type="gramEnd"/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 xml:space="preserve"> rédaction du bail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6148184F" w14:textId="77777777" w:rsidR="00B260F9" w:rsidRPr="00F60BB5" w:rsidRDefault="00B260F9">
            <w:pPr>
              <w:spacing w:line="256" w:lineRule="auto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 </w:t>
            </w:r>
          </w:p>
        </w:tc>
      </w:tr>
      <w:tr w:rsidR="00B260F9" w:rsidRPr="00F60BB5" w14:paraId="6DA8B0CB" w14:textId="77777777" w:rsidTr="00B260F9">
        <w:trPr>
          <w:trHeight w:val="6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DD7E6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Visite, constitution du dossier, rédaction du bail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063C7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8</w:t>
            </w:r>
            <w:r w:rsidRPr="00F60BB5">
              <w:rPr>
                <w:rFonts w:asciiTheme="majorHAnsi" w:hAnsiTheme="majorHAnsi" w:cstheme="majorHAnsi"/>
                <w:color w:val="000000"/>
                <w:vertAlign w:val="superscript"/>
                <w:lang w:eastAsia="en-US"/>
              </w:rPr>
              <w:t xml:space="preserve"> </w:t>
            </w: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 xml:space="preserve">€ /m² en zone non tendue ou </w:t>
            </w:r>
          </w:p>
          <w:p w14:paraId="24809F3D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10 € /m² en zone tendue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9A7BF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8</w:t>
            </w:r>
            <w:r w:rsidRPr="00F60BB5">
              <w:rPr>
                <w:rFonts w:asciiTheme="majorHAnsi" w:hAnsiTheme="majorHAnsi" w:cstheme="majorHAnsi"/>
                <w:color w:val="000000"/>
                <w:vertAlign w:val="superscript"/>
                <w:lang w:eastAsia="en-US"/>
              </w:rPr>
              <w:t xml:space="preserve"> </w:t>
            </w: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 xml:space="preserve">€ /m² en zone non tendue ou </w:t>
            </w:r>
          </w:p>
          <w:p w14:paraId="71553A41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10 € /m² en zone tendue</w:t>
            </w:r>
          </w:p>
        </w:tc>
      </w:tr>
      <w:tr w:rsidR="00B260F9" w:rsidRPr="00F60BB5" w14:paraId="46DC5E87" w14:textId="77777777" w:rsidTr="00B260F9">
        <w:trPr>
          <w:trHeight w:val="61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34C36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Etat des lieux location vide ou location meublée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FA62E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3 € /m²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72894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3 € /m²</w:t>
            </w:r>
          </w:p>
        </w:tc>
      </w:tr>
      <w:tr w:rsidR="00B260F9" w:rsidRPr="00F60BB5" w14:paraId="741EE753" w14:textId="77777777" w:rsidTr="00B260F9">
        <w:trPr>
          <w:trHeight w:val="61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333B1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2CE30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</w:p>
          <w:p w14:paraId="392CECD1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8% TTC du loyer annuel charges comprises avec un minimum de 11</w:t>
            </w:r>
            <w:r w:rsidRPr="00F60BB5">
              <w:rPr>
                <w:rFonts w:asciiTheme="majorHAnsi" w:hAnsiTheme="majorHAnsi" w:cstheme="majorHAnsi"/>
                <w:color w:val="000000"/>
                <w:vertAlign w:val="superscript"/>
                <w:lang w:eastAsia="en-US"/>
              </w:rPr>
              <w:t xml:space="preserve"> </w:t>
            </w: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€ /m² en zone non tendue ou</w:t>
            </w:r>
          </w:p>
          <w:p w14:paraId="0B85DE8D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13 € /m² en zone tendue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78BC9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11</w:t>
            </w:r>
            <w:r w:rsidRPr="00F60BB5">
              <w:rPr>
                <w:rFonts w:asciiTheme="majorHAnsi" w:hAnsiTheme="majorHAnsi" w:cstheme="majorHAnsi"/>
                <w:color w:val="000000"/>
                <w:vertAlign w:val="superscript"/>
                <w:lang w:eastAsia="en-US"/>
              </w:rPr>
              <w:t xml:space="preserve"> </w:t>
            </w: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€ /m² en zone non tendue</w:t>
            </w:r>
          </w:p>
          <w:p w14:paraId="017A5938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proofErr w:type="gramStart"/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ou</w:t>
            </w:r>
            <w:proofErr w:type="gramEnd"/>
          </w:p>
          <w:p w14:paraId="4DBD597D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i/>
                <w:iCs/>
                <w:color w:val="80808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13 € /m² en zone tendue</w:t>
            </w:r>
          </w:p>
        </w:tc>
      </w:tr>
    </w:tbl>
    <w:p w14:paraId="609D5B6E" w14:textId="77777777" w:rsidR="00B260F9" w:rsidRPr="00F60BB5" w:rsidRDefault="00B260F9" w:rsidP="00B260F9">
      <w:pPr>
        <w:rPr>
          <w:rFonts w:asciiTheme="majorHAnsi" w:hAnsiTheme="majorHAnsi" w:cstheme="majorHAnsi"/>
          <w:sz w:val="16"/>
          <w:szCs w:val="22"/>
        </w:rPr>
      </w:pPr>
    </w:p>
    <w:p w14:paraId="3BFEE037" w14:textId="0FF45599" w:rsidR="00B260F9" w:rsidRPr="00F60BB5" w:rsidRDefault="00B260F9" w:rsidP="00B260F9">
      <w:pPr>
        <w:jc w:val="both"/>
        <w:rPr>
          <w:rFonts w:asciiTheme="majorHAnsi" w:hAnsiTheme="majorHAnsi" w:cstheme="majorHAnsi"/>
          <w:sz w:val="22"/>
          <w:szCs w:val="22"/>
        </w:rPr>
      </w:pPr>
      <w:r w:rsidRPr="00F60BB5"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pPr w:leftFromText="141" w:rightFromText="141" w:bottomFromText="160" w:vertAnchor="text" w:tblpX="-20" w:tblpY="173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7"/>
        <w:gridCol w:w="3385"/>
        <w:gridCol w:w="3108"/>
      </w:tblGrid>
      <w:tr w:rsidR="00B260F9" w:rsidRPr="00F60BB5" w14:paraId="6AC6A45C" w14:textId="77777777" w:rsidTr="00B260F9">
        <w:tc>
          <w:tcPr>
            <w:tcW w:w="39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C6C95" w14:textId="77777777" w:rsidR="00B260F9" w:rsidRPr="00F60BB5" w:rsidRDefault="00B260F9">
            <w:pPr>
              <w:spacing w:line="256" w:lineRule="auto"/>
              <w:rPr>
                <w:rFonts w:asciiTheme="majorHAnsi" w:hAnsiTheme="majorHAnsi" w:cstheme="majorHAnsi"/>
                <w:b/>
                <w:i/>
                <w:color w:val="808080"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lang w:eastAsia="en-US"/>
              </w:rPr>
              <w:t>Locaux de droit commun / commerciaux / industriels / professionnels</w:t>
            </w:r>
            <w:r w:rsidRPr="00F60BB5">
              <w:rPr>
                <w:rFonts w:asciiTheme="majorHAnsi" w:hAnsiTheme="majorHAnsi" w:cstheme="majorHAnsi"/>
                <w:b/>
                <w:i/>
                <w:color w:val="808080"/>
                <w:lang w:eastAsia="en-US"/>
              </w:rPr>
              <w:t xml:space="preserve"> </w:t>
            </w:r>
          </w:p>
        </w:tc>
        <w:tc>
          <w:tcPr>
            <w:tcW w:w="33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E585B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color w:val="D20024"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color w:val="D20024"/>
                <w:lang w:eastAsia="en-US"/>
              </w:rPr>
              <w:t>Honoraires TTC bailleur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9609F28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color w:val="D20024"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color w:val="D20024"/>
                <w:lang w:eastAsia="en-US"/>
              </w:rPr>
              <w:t>Honoraires TTC locataire</w:t>
            </w:r>
          </w:p>
        </w:tc>
      </w:tr>
      <w:tr w:rsidR="00B260F9" w:rsidRPr="00F60BB5" w14:paraId="304E2852" w14:textId="77777777" w:rsidTr="00B260F9">
        <w:trPr>
          <w:trHeight w:val="562"/>
        </w:trPr>
        <w:tc>
          <w:tcPr>
            <w:tcW w:w="39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19C4DAA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lang w:eastAsia="en-US"/>
              </w:rPr>
              <w:t>TOTAL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45C507E" w14:textId="1737A6AC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F60BB5">
              <w:rPr>
                <w:rFonts w:asciiTheme="majorHAnsi" w:hAnsiTheme="majorHAnsi" w:cstheme="majorHAnsi"/>
                <w:lang w:eastAsia="en-US"/>
              </w:rPr>
              <w:t xml:space="preserve">10 % </w:t>
            </w:r>
            <w:r w:rsidR="004148DE">
              <w:rPr>
                <w:rFonts w:asciiTheme="majorHAnsi" w:hAnsiTheme="majorHAnsi" w:cstheme="majorHAnsi"/>
                <w:lang w:eastAsia="en-US"/>
              </w:rPr>
              <w:t>HT</w:t>
            </w:r>
            <w:r w:rsidRPr="00F60BB5">
              <w:rPr>
                <w:rFonts w:asciiTheme="majorHAnsi" w:hAnsiTheme="majorHAnsi" w:cstheme="majorHAnsi"/>
                <w:lang w:eastAsia="en-US"/>
              </w:rPr>
              <w:t xml:space="preserve"> du loyer annuel charges comprises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88D488" w14:textId="448D5BEA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F60BB5">
              <w:rPr>
                <w:rFonts w:asciiTheme="majorHAnsi" w:hAnsiTheme="majorHAnsi" w:cstheme="majorHAnsi"/>
                <w:lang w:eastAsia="en-US"/>
              </w:rPr>
              <w:t xml:space="preserve">10 % </w:t>
            </w:r>
            <w:r w:rsidR="004148DE">
              <w:rPr>
                <w:rFonts w:asciiTheme="majorHAnsi" w:hAnsiTheme="majorHAnsi" w:cstheme="majorHAnsi"/>
                <w:lang w:eastAsia="en-US"/>
              </w:rPr>
              <w:t>HT</w:t>
            </w:r>
            <w:r w:rsidRPr="00F60BB5">
              <w:rPr>
                <w:rFonts w:asciiTheme="majorHAnsi" w:hAnsiTheme="majorHAnsi" w:cstheme="majorHAnsi"/>
                <w:lang w:eastAsia="en-US"/>
              </w:rPr>
              <w:t xml:space="preserve"> du loyer annuel charges comprises</w:t>
            </w:r>
          </w:p>
        </w:tc>
      </w:tr>
    </w:tbl>
    <w:p w14:paraId="416D8D22" w14:textId="77777777" w:rsidR="00B260F9" w:rsidRPr="00F60BB5" w:rsidRDefault="00B260F9" w:rsidP="00B260F9">
      <w:pPr>
        <w:rPr>
          <w:rFonts w:asciiTheme="majorHAnsi" w:hAnsiTheme="majorHAnsi" w:cstheme="majorHAnsi"/>
          <w:color w:val="000000" w:themeColor="text1"/>
          <w:sz w:val="14"/>
          <w:szCs w:val="20"/>
        </w:rPr>
      </w:pPr>
    </w:p>
    <w:p w14:paraId="2237242B" w14:textId="77777777" w:rsidR="00983E85" w:rsidRPr="00983E85" w:rsidRDefault="00983E85" w:rsidP="00983E85">
      <w:pPr>
        <w:jc w:val="center"/>
        <w:rPr>
          <w:rFonts w:asciiTheme="majorHAnsi" w:hAnsiTheme="majorHAnsi" w:cstheme="majorHAnsi"/>
          <w:b/>
          <w:bCs/>
          <w:color w:val="D20024"/>
          <w:sz w:val="22"/>
          <w:szCs w:val="22"/>
        </w:rPr>
      </w:pPr>
    </w:p>
    <w:p w14:paraId="22CC25CC" w14:textId="57DFF526" w:rsidR="00B260F9" w:rsidRPr="00983E85" w:rsidRDefault="00B260F9" w:rsidP="00983E85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 xml:space="preserve">Honoraires de </w:t>
      </w:r>
      <w:r w:rsidR="000D7898">
        <w:rPr>
          <w:rFonts w:asciiTheme="majorHAnsi" w:hAnsiTheme="majorHAnsi" w:cstheme="majorHAnsi"/>
          <w:b/>
          <w:bCs/>
          <w:color w:val="D20024"/>
          <w:sz w:val="44"/>
          <w:szCs w:val="44"/>
        </w:rPr>
        <w:t>G</w:t>
      </w: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>estion</w:t>
      </w:r>
      <w:r w:rsidR="00983E85">
        <w:rPr>
          <w:rFonts w:asciiTheme="majorHAnsi" w:hAnsiTheme="majorHAnsi" w:cstheme="majorHAnsi"/>
          <w:b/>
          <w:bCs/>
          <w:color w:val="D20024"/>
          <w:sz w:val="44"/>
          <w:szCs w:val="44"/>
        </w:rPr>
        <w:t xml:space="preserve"> </w:t>
      </w:r>
      <w:r w:rsidR="00983E85"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Tarifs au </w:t>
      </w:r>
      <w:r w:rsidR="00F862B8">
        <w:rPr>
          <w:rFonts w:asciiTheme="majorHAnsi" w:hAnsiTheme="majorHAnsi" w:cstheme="majorHAnsi"/>
          <w:color w:val="000000" w:themeColor="text1"/>
          <w:sz w:val="28"/>
          <w:szCs w:val="28"/>
        </w:rPr>
        <w:t>10 mai</w:t>
      </w:r>
      <w:r w:rsidR="00983E85"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202</w:t>
      </w:r>
      <w:r w:rsidR="00761CA3">
        <w:rPr>
          <w:rFonts w:asciiTheme="majorHAnsi" w:hAnsiTheme="majorHAnsi" w:cstheme="majorHAnsi"/>
          <w:color w:val="000000" w:themeColor="text1"/>
          <w:sz w:val="28"/>
          <w:szCs w:val="28"/>
        </w:rPr>
        <w:t>5</w:t>
      </w:r>
    </w:p>
    <w:tbl>
      <w:tblPr>
        <w:tblpPr w:leftFromText="141" w:rightFromText="141" w:bottomFromText="160" w:vertAnchor="text" w:tblpY="113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0"/>
        <w:gridCol w:w="3838"/>
        <w:gridCol w:w="3402"/>
      </w:tblGrid>
      <w:tr w:rsidR="00050F80" w:rsidRPr="00F60BB5" w14:paraId="67C7B622" w14:textId="038E7FA8" w:rsidTr="00050F80">
        <w:trPr>
          <w:trHeight w:val="46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CD2D1CA" w14:textId="77777777" w:rsidR="00050F80" w:rsidRPr="00F60BB5" w:rsidRDefault="00050F80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lang w:eastAsia="en-US"/>
              </w:rPr>
              <w:t>Prestations de gestion</w:t>
            </w:r>
          </w:p>
          <w:p w14:paraId="0EC6DB39" w14:textId="77777777" w:rsidR="00050F80" w:rsidRPr="00F60BB5" w:rsidRDefault="00050F80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383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DD4CCF4" w14:textId="7777777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color w:val="D20024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D20024"/>
                <w:lang w:eastAsia="en-US"/>
              </w:rPr>
              <w:t>Honoraires TTC bailleur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CC40310" w14:textId="43B7DA1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color w:val="D20024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D20024"/>
                <w:lang w:eastAsia="en-US"/>
              </w:rPr>
              <w:t xml:space="preserve">Honoraires TTC </w:t>
            </w:r>
            <w:r>
              <w:rPr>
                <w:rFonts w:asciiTheme="majorHAnsi" w:hAnsiTheme="majorHAnsi" w:cstheme="majorHAnsi"/>
                <w:color w:val="D20024"/>
                <w:lang w:eastAsia="en-US"/>
              </w:rPr>
              <w:t>Locataire</w:t>
            </w:r>
          </w:p>
        </w:tc>
      </w:tr>
      <w:tr w:rsidR="00050F80" w:rsidRPr="00F60BB5" w14:paraId="311DB4BE" w14:textId="56B624AC" w:rsidTr="00050F80">
        <w:trPr>
          <w:trHeight w:val="465"/>
        </w:trPr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31C2D" w14:textId="77777777" w:rsidR="00050F80" w:rsidRPr="00F60BB5" w:rsidRDefault="00050F80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F60BB5">
              <w:rPr>
                <w:rFonts w:asciiTheme="majorHAnsi" w:hAnsiTheme="majorHAnsi" w:cstheme="majorHAnsi"/>
                <w:lang w:eastAsia="en-US"/>
              </w:rPr>
              <w:t>Gestion immobilière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37CE4C8" w14:textId="7777777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 w:themeColor="text1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 w:themeColor="text1"/>
                <w:lang w:eastAsia="en-US"/>
              </w:rPr>
              <w:t xml:space="preserve">7,90 % TTC des encaissements </w:t>
            </w:r>
          </w:p>
          <w:p w14:paraId="79619F00" w14:textId="7777777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i/>
                <w:color w:val="80808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24A9CC9A" w14:textId="7777777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 w:themeColor="text1"/>
                <w:lang w:eastAsia="en-US"/>
              </w:rPr>
            </w:pPr>
          </w:p>
        </w:tc>
      </w:tr>
      <w:tr w:rsidR="00050F80" w:rsidRPr="00F60BB5" w14:paraId="40230843" w14:textId="211AFBED" w:rsidTr="00050F80">
        <w:trPr>
          <w:trHeight w:val="471"/>
        </w:trPr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BACAC" w14:textId="77777777" w:rsidR="00050F80" w:rsidRPr="00F60BB5" w:rsidRDefault="00050F80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F60BB5">
              <w:rPr>
                <w:rFonts w:asciiTheme="majorHAnsi" w:hAnsiTheme="majorHAnsi" w:cstheme="majorHAnsi"/>
                <w:lang w:eastAsia="en-US"/>
              </w:rPr>
              <w:t>Assurance GLI (facultative)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40C1F8B" w14:textId="7777777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2,10% TTC du loyer annuel charges comprises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233F6D9E" w14:textId="7777777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50F80" w:rsidRPr="00F60BB5" w14:paraId="46810054" w14:textId="535D1AEB" w:rsidTr="00050F80">
        <w:trPr>
          <w:trHeight w:val="471"/>
        </w:trPr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B00DA58" w14:textId="77777777" w:rsidR="00050F80" w:rsidRPr="00F60BB5" w:rsidRDefault="00050F80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Prestations diverses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C519F2" w14:textId="7777777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Cf : mission de gestion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5DE7F04" w14:textId="19B06539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 xml:space="preserve">Avenant au bail : 200€ ttc </w:t>
            </w:r>
          </w:p>
        </w:tc>
      </w:tr>
    </w:tbl>
    <w:p w14:paraId="5BCE28E8" w14:textId="457445B9" w:rsidR="00B260F9" w:rsidRPr="006B07F8" w:rsidRDefault="00983E85" w:rsidP="00137202">
      <w:pPr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F60BB5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En cas de délégation de mandat, les honoraires applicables sont ceux de l’agence ayant reçu le mandat initial.</w:t>
      </w:r>
    </w:p>
    <w:sectPr w:rsidR="00B260F9" w:rsidRPr="006B07F8" w:rsidSect="00050F80">
      <w:headerReference w:type="default" r:id="rId6"/>
      <w:footerReference w:type="default" r:id="rId7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992A4" w14:textId="77777777" w:rsidR="00A439A8" w:rsidRDefault="00A439A8" w:rsidP="00656563">
      <w:r>
        <w:separator/>
      </w:r>
    </w:p>
  </w:endnote>
  <w:endnote w:type="continuationSeparator" w:id="0">
    <w:p w14:paraId="26A357EE" w14:textId="77777777" w:rsidR="00A439A8" w:rsidRDefault="00A439A8" w:rsidP="0065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C82C" w14:textId="30215F47" w:rsidR="00656563" w:rsidRPr="00C22075" w:rsidRDefault="00F862B8" w:rsidP="00656563">
    <w:pPr>
      <w:pStyle w:val="Pieddepage"/>
      <w:rPr>
        <w:rFonts w:asciiTheme="majorHAnsi" w:hAnsiTheme="majorHAnsi" w:cstheme="majorHAnsi"/>
        <w:sz w:val="16"/>
      </w:rPr>
    </w:pPr>
    <w:proofErr w:type="spellStart"/>
    <w:r>
      <w:rPr>
        <w:rFonts w:asciiTheme="majorHAnsi" w:hAnsiTheme="majorHAnsi" w:cstheme="majorHAnsi"/>
        <w:sz w:val="16"/>
      </w:rPr>
      <w:t>ImmoD</w:t>
    </w:r>
    <w:proofErr w:type="spellEnd"/>
  </w:p>
  <w:p w14:paraId="4FF8F1E3" w14:textId="4EDA92AD" w:rsidR="00656563" w:rsidRPr="00C22075" w:rsidRDefault="00F862B8" w:rsidP="00656563">
    <w:pPr>
      <w:pStyle w:val="Pieddepage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 xml:space="preserve">663 route de </w:t>
    </w:r>
    <w:proofErr w:type="spellStart"/>
    <w:r>
      <w:rPr>
        <w:rFonts w:asciiTheme="majorHAnsi" w:hAnsiTheme="majorHAnsi" w:cstheme="majorHAnsi"/>
        <w:sz w:val="16"/>
      </w:rPr>
      <w:t>Saint-Juline-en-Genevois</w:t>
    </w:r>
    <w:proofErr w:type="spellEnd"/>
    <w:r>
      <w:rPr>
        <w:rFonts w:asciiTheme="majorHAnsi" w:hAnsiTheme="majorHAnsi" w:cstheme="majorHAnsi"/>
        <w:sz w:val="16"/>
      </w:rPr>
      <w:t>. 74520 VALLEIRY</w:t>
    </w:r>
  </w:p>
  <w:p w14:paraId="1C646A42" w14:textId="658E2083" w:rsidR="00656563" w:rsidRPr="00C22075" w:rsidRDefault="00656563" w:rsidP="00656563">
    <w:pPr>
      <w:pStyle w:val="Pieddepage"/>
      <w:rPr>
        <w:rFonts w:asciiTheme="majorHAnsi" w:hAnsiTheme="majorHAnsi" w:cstheme="majorHAnsi"/>
        <w:sz w:val="16"/>
      </w:rPr>
    </w:pPr>
    <w:r w:rsidRPr="00C22075">
      <w:rPr>
        <w:rFonts w:asciiTheme="majorHAnsi" w:hAnsiTheme="majorHAnsi" w:cstheme="majorHAnsi"/>
        <w:sz w:val="16"/>
      </w:rPr>
      <w:t>Tél : 04.50.</w:t>
    </w:r>
    <w:r w:rsidR="00F862B8">
      <w:rPr>
        <w:rFonts w:asciiTheme="majorHAnsi" w:hAnsiTheme="majorHAnsi" w:cstheme="majorHAnsi"/>
        <w:sz w:val="16"/>
      </w:rPr>
      <w:t>06.81.10</w:t>
    </w:r>
    <w:r w:rsidRPr="00C22075">
      <w:rPr>
        <w:rFonts w:asciiTheme="majorHAnsi" w:hAnsiTheme="majorHAnsi" w:cstheme="majorHAnsi"/>
        <w:sz w:val="16"/>
      </w:rPr>
      <w:t xml:space="preserve">      </w:t>
    </w:r>
    <w:hyperlink r:id="rId1" w:history="1">
      <w:r w:rsidR="00F862B8" w:rsidRPr="006021A4">
        <w:rPr>
          <w:rStyle w:val="Lienhypertexte"/>
          <w:rFonts w:asciiTheme="majorHAnsi" w:hAnsiTheme="majorHAnsi" w:cstheme="majorHAnsi"/>
          <w:sz w:val="16"/>
        </w:rPr>
        <w:t>immod@orpi.com</w:t>
      </w:r>
    </w:hyperlink>
  </w:p>
  <w:p w14:paraId="534D22D1" w14:textId="15E93468" w:rsidR="00656563" w:rsidRPr="00C22075" w:rsidRDefault="00656563" w:rsidP="00656563">
    <w:pPr>
      <w:pStyle w:val="Pieddepage"/>
      <w:rPr>
        <w:rFonts w:asciiTheme="majorHAnsi" w:hAnsiTheme="majorHAnsi" w:cstheme="majorHAnsi"/>
        <w:sz w:val="16"/>
      </w:rPr>
    </w:pPr>
    <w:r w:rsidRPr="00C22075">
      <w:rPr>
        <w:rFonts w:asciiTheme="majorHAnsi" w:hAnsiTheme="majorHAnsi" w:cstheme="majorHAnsi"/>
        <w:sz w:val="16"/>
      </w:rPr>
      <w:t>S</w:t>
    </w:r>
    <w:r w:rsidR="00C22075">
      <w:rPr>
        <w:rFonts w:asciiTheme="majorHAnsi" w:hAnsiTheme="majorHAnsi" w:cstheme="majorHAnsi"/>
        <w:sz w:val="16"/>
      </w:rPr>
      <w:t>.</w:t>
    </w:r>
    <w:r w:rsidRPr="00C22075">
      <w:rPr>
        <w:rFonts w:asciiTheme="majorHAnsi" w:hAnsiTheme="majorHAnsi" w:cstheme="majorHAnsi"/>
        <w:sz w:val="16"/>
      </w:rPr>
      <w:t>A</w:t>
    </w:r>
    <w:r w:rsidR="00C22075">
      <w:rPr>
        <w:rFonts w:asciiTheme="majorHAnsi" w:hAnsiTheme="majorHAnsi" w:cstheme="majorHAnsi"/>
        <w:sz w:val="16"/>
      </w:rPr>
      <w:t>.</w:t>
    </w:r>
    <w:r w:rsidRPr="00C22075">
      <w:rPr>
        <w:rFonts w:asciiTheme="majorHAnsi" w:hAnsiTheme="majorHAnsi" w:cstheme="majorHAnsi"/>
        <w:sz w:val="16"/>
      </w:rPr>
      <w:t>S</w:t>
    </w:r>
    <w:r w:rsidR="00C22075">
      <w:rPr>
        <w:rFonts w:asciiTheme="majorHAnsi" w:hAnsiTheme="majorHAnsi" w:cstheme="majorHAnsi"/>
        <w:sz w:val="16"/>
      </w:rPr>
      <w:t>.</w:t>
    </w:r>
    <w:r w:rsidRPr="00C22075">
      <w:rPr>
        <w:rFonts w:asciiTheme="majorHAnsi" w:hAnsiTheme="majorHAnsi" w:cstheme="majorHAnsi"/>
        <w:sz w:val="16"/>
      </w:rPr>
      <w:t xml:space="preserve"> au capital de </w:t>
    </w:r>
    <w:r w:rsidR="00F862B8">
      <w:rPr>
        <w:rFonts w:asciiTheme="majorHAnsi" w:hAnsiTheme="majorHAnsi" w:cstheme="majorHAnsi"/>
        <w:sz w:val="16"/>
      </w:rPr>
      <w:t>5000</w:t>
    </w:r>
    <w:r w:rsidRPr="00C22075">
      <w:rPr>
        <w:rFonts w:asciiTheme="majorHAnsi" w:hAnsiTheme="majorHAnsi" w:cstheme="majorHAnsi"/>
        <w:sz w:val="16"/>
      </w:rPr>
      <w:t xml:space="preserve">€ - Garanties </w:t>
    </w:r>
    <w:r w:rsidRPr="00986E2C">
      <w:rPr>
        <w:rFonts w:asciiTheme="majorHAnsi" w:hAnsiTheme="majorHAnsi" w:cstheme="majorHAnsi"/>
        <w:i/>
        <w:iCs/>
        <w:sz w:val="16"/>
      </w:rPr>
      <w:t>financières</w:t>
    </w:r>
    <w:r w:rsidR="00C22075" w:rsidRPr="00986E2C">
      <w:rPr>
        <w:rFonts w:asciiTheme="majorHAnsi" w:hAnsiTheme="majorHAnsi" w:cstheme="majorHAnsi"/>
        <w:i/>
        <w:iCs/>
        <w:sz w:val="16"/>
      </w:rPr>
      <w:t xml:space="preserve"> </w:t>
    </w:r>
    <w:r w:rsidR="00986E2C">
      <w:rPr>
        <w:rFonts w:asciiTheme="majorHAnsi" w:hAnsiTheme="majorHAnsi" w:cstheme="majorHAnsi"/>
        <w:i/>
        <w:iCs/>
        <w:sz w:val="16"/>
      </w:rPr>
      <w:t>MMA 103165800</w:t>
    </w:r>
    <w:r w:rsidRPr="00C22075">
      <w:rPr>
        <w:rFonts w:asciiTheme="majorHAnsi" w:hAnsiTheme="majorHAnsi" w:cstheme="majorHAnsi"/>
        <w:sz w:val="16"/>
      </w:rPr>
      <w:t xml:space="preserve"> – CPI </w:t>
    </w:r>
    <w:r w:rsidR="00986E2C">
      <w:rPr>
        <w:rFonts w:asciiTheme="majorHAnsi" w:hAnsiTheme="majorHAnsi" w:cstheme="majorHAnsi"/>
        <w:sz w:val="16"/>
      </w:rPr>
      <w:t>74012022000000025</w:t>
    </w:r>
  </w:p>
  <w:p w14:paraId="513D98A5" w14:textId="77777777" w:rsidR="00656563" w:rsidRPr="00C22075" w:rsidRDefault="00656563" w:rsidP="00656563">
    <w:pPr>
      <w:pStyle w:val="Pieddepage"/>
      <w:rPr>
        <w:rFonts w:asciiTheme="majorHAnsi" w:hAnsiTheme="majorHAnsi" w:cstheme="majorHAnsi"/>
        <w:sz w:val="16"/>
      </w:rPr>
    </w:pPr>
    <w:r w:rsidRPr="00C22075">
      <w:rPr>
        <w:rFonts w:asciiTheme="majorHAnsi" w:hAnsiTheme="majorHAnsi" w:cstheme="majorHAnsi"/>
        <w:sz w:val="16"/>
      </w:rPr>
      <w:t>SIRET : 328 846 787 00021 – chaque agence est juridiquement et financièrement indépendante</w:t>
    </w:r>
  </w:p>
  <w:p w14:paraId="4315E149" w14:textId="77777777" w:rsidR="00656563" w:rsidRPr="00C22075" w:rsidRDefault="00656563" w:rsidP="00656563">
    <w:pPr>
      <w:pStyle w:val="Pieddepage"/>
      <w:rPr>
        <w:rFonts w:asciiTheme="majorHAnsi" w:hAnsiTheme="majorHAnsi" w:cstheme="majorHAnsi"/>
        <w:sz w:val="16"/>
      </w:rPr>
    </w:pPr>
  </w:p>
  <w:p w14:paraId="39708436" w14:textId="2849C148" w:rsidR="00656563" w:rsidRPr="00C22075" w:rsidRDefault="00656563" w:rsidP="00656563">
    <w:pPr>
      <w:pStyle w:val="Pieddepage"/>
      <w:rPr>
        <w:rFonts w:asciiTheme="majorHAnsi" w:hAnsiTheme="majorHAnsi" w:cstheme="majorHAnsi"/>
        <w:sz w:val="16"/>
      </w:rPr>
    </w:pPr>
    <w:r w:rsidRPr="00C22075">
      <w:rPr>
        <w:rFonts w:asciiTheme="majorHAnsi" w:hAnsiTheme="majorHAnsi" w:cstheme="majorHAnsi"/>
        <w:sz w:val="16"/>
      </w:rPr>
      <w:t>www.orpi.com/</w:t>
    </w:r>
    <w:r w:rsidR="00EF173F">
      <w:rPr>
        <w:rFonts w:asciiTheme="majorHAnsi" w:hAnsiTheme="majorHAnsi" w:cstheme="majorHAnsi"/>
        <w:sz w:val="16"/>
      </w:rPr>
      <w:t>ImmoD</w:t>
    </w:r>
  </w:p>
  <w:p w14:paraId="2C8CEB87" w14:textId="77777777" w:rsidR="00656563" w:rsidRPr="00C22075" w:rsidRDefault="00656563">
    <w:pPr>
      <w:pStyle w:val="Pieddepage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5F0C8" w14:textId="77777777" w:rsidR="00A439A8" w:rsidRDefault="00A439A8" w:rsidP="00656563">
      <w:r>
        <w:separator/>
      </w:r>
    </w:p>
  </w:footnote>
  <w:footnote w:type="continuationSeparator" w:id="0">
    <w:p w14:paraId="4D7C9AFE" w14:textId="77777777" w:rsidR="00A439A8" w:rsidRDefault="00A439A8" w:rsidP="0065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73FB" w14:textId="77777777" w:rsidR="00656563" w:rsidRPr="00DC3ADD" w:rsidRDefault="00656563" w:rsidP="00B260F9">
    <w:pPr>
      <w:pStyle w:val="En-tte"/>
      <w:tabs>
        <w:tab w:val="clear" w:pos="4536"/>
        <w:tab w:val="clear" w:pos="9072"/>
        <w:tab w:val="left" w:pos="3240"/>
      </w:tabs>
      <w:rPr>
        <w:rFonts w:asciiTheme="majorHAnsi" w:hAnsiTheme="majorHAnsi" w:cstheme="majorHAnsi"/>
      </w:rPr>
    </w:pPr>
    <w:r w:rsidRPr="00DC3ADD">
      <w:rPr>
        <w:rFonts w:asciiTheme="majorHAnsi" w:hAnsiTheme="majorHAnsi" w:cstheme="majorHAnsi"/>
        <w:noProof/>
      </w:rPr>
      <w:drawing>
        <wp:inline distT="0" distB="0" distL="0" distR="0" wp14:anchorId="33C3D1C7" wp14:editId="7A5380A1">
          <wp:extent cx="1266825" cy="734628"/>
          <wp:effectExtent l="0" t="0" r="0" b="889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pi_Logo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710" cy="738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60F9" w:rsidRPr="00DC3ADD">
      <w:rPr>
        <w:rFonts w:asciiTheme="majorHAnsi" w:hAnsiTheme="majorHAnsi" w:cstheme="majorHAnsi"/>
      </w:rPr>
      <w:tab/>
    </w:r>
  </w:p>
  <w:p w14:paraId="37C64B36" w14:textId="47AC3275" w:rsidR="00656563" w:rsidRPr="00DC3ADD" w:rsidRDefault="00DC3ADD" w:rsidP="00DC3ADD">
    <w:pPr>
      <w:pStyle w:val="En-tte"/>
      <w:rPr>
        <w:rFonts w:asciiTheme="majorHAnsi" w:hAnsiTheme="majorHAnsi" w:cstheme="majorHAnsi"/>
        <w:b/>
        <w:color w:val="FF0000"/>
        <w:sz w:val="28"/>
        <w:szCs w:val="28"/>
      </w:rPr>
    </w:pPr>
    <w:r>
      <w:rPr>
        <w:rFonts w:asciiTheme="majorHAnsi" w:hAnsiTheme="majorHAnsi" w:cstheme="majorHAnsi"/>
        <w:b/>
        <w:color w:val="FF0000"/>
        <w:sz w:val="28"/>
        <w:szCs w:val="28"/>
      </w:rPr>
      <w:t xml:space="preserve">   </w:t>
    </w:r>
    <w:proofErr w:type="spellStart"/>
    <w:r w:rsidR="00F862B8">
      <w:rPr>
        <w:rFonts w:asciiTheme="majorHAnsi" w:hAnsiTheme="majorHAnsi" w:cstheme="majorHAnsi"/>
        <w:b/>
        <w:color w:val="FF0000"/>
        <w:sz w:val="28"/>
        <w:szCs w:val="28"/>
      </w:rPr>
      <w:t>ImmoD</w:t>
    </w:r>
    <w:proofErr w:type="spellEnd"/>
  </w:p>
  <w:p w14:paraId="4D402717" w14:textId="77777777" w:rsidR="00656563" w:rsidRPr="00DC3ADD" w:rsidRDefault="00656563" w:rsidP="00656563">
    <w:pPr>
      <w:pStyle w:val="En-tte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F9"/>
    <w:rsid w:val="00001F3E"/>
    <w:rsid w:val="00050F80"/>
    <w:rsid w:val="000D7898"/>
    <w:rsid w:val="000E7562"/>
    <w:rsid w:val="0010380B"/>
    <w:rsid w:val="00137202"/>
    <w:rsid w:val="00184CBD"/>
    <w:rsid w:val="001A29D8"/>
    <w:rsid w:val="001D4C5A"/>
    <w:rsid w:val="00247F7A"/>
    <w:rsid w:val="002E373A"/>
    <w:rsid w:val="002F00F9"/>
    <w:rsid w:val="00333E30"/>
    <w:rsid w:val="003D3EB2"/>
    <w:rsid w:val="004148DE"/>
    <w:rsid w:val="0042708B"/>
    <w:rsid w:val="004443DD"/>
    <w:rsid w:val="004C4BAE"/>
    <w:rsid w:val="004E7D30"/>
    <w:rsid w:val="004F7DB7"/>
    <w:rsid w:val="005378FB"/>
    <w:rsid w:val="00541E75"/>
    <w:rsid w:val="005743FE"/>
    <w:rsid w:val="00656563"/>
    <w:rsid w:val="00681695"/>
    <w:rsid w:val="006B07F8"/>
    <w:rsid w:val="006C57DA"/>
    <w:rsid w:val="006E607C"/>
    <w:rsid w:val="00713F2E"/>
    <w:rsid w:val="00761CA3"/>
    <w:rsid w:val="007C32CF"/>
    <w:rsid w:val="007D543E"/>
    <w:rsid w:val="008A1473"/>
    <w:rsid w:val="008F0449"/>
    <w:rsid w:val="00983E85"/>
    <w:rsid w:val="00986E2C"/>
    <w:rsid w:val="00A439A8"/>
    <w:rsid w:val="00B260F9"/>
    <w:rsid w:val="00B37BDD"/>
    <w:rsid w:val="00B759A5"/>
    <w:rsid w:val="00B8062C"/>
    <w:rsid w:val="00BC256C"/>
    <w:rsid w:val="00BD3AC3"/>
    <w:rsid w:val="00C13DBD"/>
    <w:rsid w:val="00C22075"/>
    <w:rsid w:val="00C36F49"/>
    <w:rsid w:val="00C63494"/>
    <w:rsid w:val="00D71FDE"/>
    <w:rsid w:val="00DC3ADD"/>
    <w:rsid w:val="00DC72E7"/>
    <w:rsid w:val="00DE5404"/>
    <w:rsid w:val="00E16951"/>
    <w:rsid w:val="00E63B83"/>
    <w:rsid w:val="00EE3AE8"/>
    <w:rsid w:val="00EF173F"/>
    <w:rsid w:val="00F072E9"/>
    <w:rsid w:val="00F47389"/>
    <w:rsid w:val="00F60BB5"/>
    <w:rsid w:val="00F862B8"/>
    <w:rsid w:val="00F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2A066"/>
  <w15:chartTrackingRefBased/>
  <w15:docId w15:val="{D944B128-514D-485E-9FFE-0DD682E0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6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656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56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656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565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6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mod@orp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Emmanuelle Dalmedo</cp:lastModifiedBy>
  <cp:revision>5</cp:revision>
  <cp:lastPrinted>2021-11-30T14:15:00Z</cp:lastPrinted>
  <dcterms:created xsi:type="dcterms:W3CDTF">2022-05-16T08:50:00Z</dcterms:created>
  <dcterms:modified xsi:type="dcterms:W3CDTF">2025-05-05T15:01:00Z</dcterms:modified>
</cp:coreProperties>
</file>